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F4A64" w14:textId="59A98DB1" w:rsidR="00AE788C" w:rsidRPr="006922E4" w:rsidRDefault="00AE788C">
      <w:pPr>
        <w:rPr>
          <w:lang w:val="en-CA"/>
        </w:rPr>
      </w:pPr>
      <w:bookmarkStart w:id="0" w:name="_Hlk122519425"/>
      <w:bookmarkEnd w:id="0"/>
    </w:p>
    <w:p w14:paraId="4E90AD83" w14:textId="77777777" w:rsidR="00AE788C" w:rsidRPr="006922E4" w:rsidRDefault="00AE788C">
      <w:pPr>
        <w:rPr>
          <w:b/>
          <w:highlight w:val="lightGray"/>
          <w:lang w:val="en-CA"/>
        </w:rPr>
      </w:pPr>
    </w:p>
    <w:p w14:paraId="57040930" w14:textId="22A5D2B2" w:rsidR="00E27E5A" w:rsidRPr="006922E4" w:rsidRDefault="00E27E5A">
      <w:pPr>
        <w:rPr>
          <w:b/>
          <w:highlight w:val="lightGray"/>
          <w:lang w:val="en-CA"/>
        </w:rPr>
      </w:pPr>
      <w:r w:rsidRPr="006922E4">
        <w:rPr>
          <w:b/>
          <w:highlight w:val="lightGray"/>
          <w:lang w:val="en-CA"/>
        </w:rPr>
        <w:t>Grey highlighting: these are notes, instructions, and examples, remove before submission</w:t>
      </w:r>
    </w:p>
    <w:p w14:paraId="0E379D03" w14:textId="14E65416" w:rsidR="00E27E5A" w:rsidRPr="006922E4" w:rsidRDefault="00E27E5A">
      <w:pPr>
        <w:rPr>
          <w:b/>
          <w:highlight w:val="lightGray"/>
          <w:lang w:val="en-CA"/>
        </w:rPr>
      </w:pPr>
      <w:r w:rsidRPr="006922E4">
        <w:rPr>
          <w:b/>
          <w:highlight w:val="yellow"/>
          <w:lang w:val="en-CA"/>
        </w:rPr>
        <w:t>Yellow highlighting: complete before submission</w:t>
      </w:r>
    </w:p>
    <w:p w14:paraId="71722733" w14:textId="77777777" w:rsidR="00E27E5A" w:rsidRPr="006922E4" w:rsidRDefault="00E27E5A">
      <w:pPr>
        <w:rPr>
          <w:b/>
          <w:highlight w:val="lightGray"/>
          <w:lang w:val="en-CA"/>
        </w:rPr>
      </w:pPr>
    </w:p>
    <w:p w14:paraId="6A53B068" w14:textId="5CDAF55E" w:rsidR="00E27E5A" w:rsidRPr="006922E4" w:rsidRDefault="00E27E5A">
      <w:pPr>
        <w:rPr>
          <w:b/>
          <w:lang w:val="en-CA"/>
        </w:rPr>
      </w:pPr>
      <w:r w:rsidRPr="006922E4">
        <w:rPr>
          <w:b/>
          <w:highlight w:val="lightGray"/>
          <w:lang w:val="en-CA"/>
        </w:rPr>
        <w:t>Please use this template under a creative commons licence, changing the parts that need to be changed for your local situation. Please do not alter the wordings of the descriptions of peer-reviewed research.</w:t>
      </w:r>
    </w:p>
    <w:p w14:paraId="43BD2FBB" w14:textId="77777777" w:rsidR="00E27E5A" w:rsidRPr="006922E4" w:rsidRDefault="00E27E5A">
      <w:pPr>
        <w:rPr>
          <w:b/>
          <w:lang w:val="en-CA"/>
        </w:rPr>
      </w:pPr>
    </w:p>
    <w:p w14:paraId="3B74F68B" w14:textId="42F4A084" w:rsidR="005354EE" w:rsidRPr="006922E4" w:rsidRDefault="008A43BF" w:rsidP="006922E4">
      <w:pPr>
        <w:jc w:val="center"/>
        <w:rPr>
          <w:b/>
          <w:sz w:val="28"/>
          <w:szCs w:val="28"/>
          <w:lang w:val="en-CA"/>
        </w:rPr>
      </w:pPr>
      <w:r w:rsidRPr="006922E4">
        <w:rPr>
          <w:b/>
          <w:sz w:val="28"/>
          <w:szCs w:val="28"/>
          <w:lang w:val="en-CA"/>
        </w:rPr>
        <w:t xml:space="preserve">Delegation to </w:t>
      </w:r>
      <w:r w:rsidR="00AE788C" w:rsidRPr="006922E4">
        <w:rPr>
          <w:b/>
          <w:sz w:val="28"/>
          <w:szCs w:val="28"/>
          <w:highlight w:val="yellow"/>
          <w:lang w:val="en-CA"/>
        </w:rPr>
        <w:t>&lt;insert name of the group you are addressing here&gt;</w:t>
      </w:r>
    </w:p>
    <w:p w14:paraId="3C1DFA82" w14:textId="652027F6" w:rsidR="00E27E5A" w:rsidRPr="006922E4" w:rsidRDefault="00E27E5A">
      <w:pPr>
        <w:rPr>
          <w:b/>
          <w:lang w:val="en-CA"/>
        </w:rPr>
      </w:pPr>
    </w:p>
    <w:p w14:paraId="1DAA074C" w14:textId="2B27BDCF" w:rsidR="00E27E5A" w:rsidRPr="006922E4" w:rsidRDefault="00E27E5A">
      <w:pPr>
        <w:rPr>
          <w:b/>
          <w:lang w:val="en-CA"/>
        </w:rPr>
      </w:pPr>
      <w:r w:rsidRPr="006922E4">
        <w:rPr>
          <w:b/>
          <w:lang w:val="en-CA"/>
        </w:rPr>
        <w:t>Names and roles</w:t>
      </w:r>
    </w:p>
    <w:p w14:paraId="2EA96845" w14:textId="7F7CD08B" w:rsidR="00E27E5A" w:rsidRPr="006922E4" w:rsidRDefault="005F1944">
      <w:pPr>
        <w:rPr>
          <w:b/>
          <w:lang w:val="en-CA"/>
        </w:rPr>
      </w:pPr>
      <w:r w:rsidRPr="006922E4">
        <w:rPr>
          <w:b/>
          <w:highlight w:val="yellow"/>
          <w:lang w:val="en-CA"/>
        </w:rPr>
        <w:t>&lt;</w:t>
      </w:r>
      <w:r w:rsidR="00AE788C" w:rsidRPr="006922E4">
        <w:rPr>
          <w:b/>
          <w:highlight w:val="yellow"/>
          <w:lang w:val="en-CA"/>
        </w:rPr>
        <w:t>Insert name and roles of the people signing this document here.</w:t>
      </w:r>
      <w:r w:rsidRPr="006922E4">
        <w:rPr>
          <w:b/>
          <w:highlight w:val="yellow"/>
          <w:lang w:val="en-CA"/>
        </w:rPr>
        <w:t>&gt;</w:t>
      </w:r>
    </w:p>
    <w:p w14:paraId="72595B2E" w14:textId="690BE91F" w:rsidR="005F1944" w:rsidRPr="006922E4" w:rsidRDefault="005F1944">
      <w:pPr>
        <w:rPr>
          <w:b/>
          <w:lang w:val="en-CA"/>
        </w:rPr>
      </w:pPr>
    </w:p>
    <w:p w14:paraId="08FB3C62" w14:textId="241F1117" w:rsidR="005F1944" w:rsidRPr="006922E4" w:rsidRDefault="005F1944">
      <w:pPr>
        <w:rPr>
          <w:b/>
          <w:highlight w:val="lightGray"/>
          <w:lang w:val="en-CA"/>
        </w:rPr>
      </w:pPr>
      <w:proofErr w:type="spellStart"/>
      <w:r w:rsidRPr="006922E4">
        <w:rPr>
          <w:b/>
          <w:highlight w:val="lightGray"/>
          <w:lang w:val="en-CA"/>
        </w:rPr>
        <w:t>eg</w:t>
      </w:r>
      <w:proofErr w:type="spellEnd"/>
      <w:r w:rsidRPr="006922E4">
        <w:rPr>
          <w:b/>
          <w:highlight w:val="lightGray"/>
          <w:lang w:val="en-CA"/>
        </w:rPr>
        <w:t>,</w:t>
      </w:r>
    </w:p>
    <w:p w14:paraId="64B3D17A" w14:textId="2B674EE7" w:rsidR="005F1944" w:rsidRPr="006922E4" w:rsidRDefault="005F1944">
      <w:pPr>
        <w:rPr>
          <w:b/>
          <w:highlight w:val="lightGray"/>
          <w:lang w:val="en-CA"/>
        </w:rPr>
      </w:pPr>
      <w:r w:rsidRPr="006922E4">
        <w:rPr>
          <w:b/>
          <w:highlight w:val="lightGray"/>
          <w:lang w:val="en-CA"/>
        </w:rPr>
        <w:t>Dr Jane Doe</w:t>
      </w:r>
    </w:p>
    <w:p w14:paraId="354ABA0D" w14:textId="7F1371F0" w:rsidR="005F1944" w:rsidRPr="006922E4" w:rsidRDefault="005F1944">
      <w:pPr>
        <w:rPr>
          <w:b/>
          <w:highlight w:val="lightGray"/>
          <w:lang w:val="en-CA"/>
        </w:rPr>
      </w:pPr>
      <w:r w:rsidRPr="006922E4">
        <w:rPr>
          <w:b/>
          <w:highlight w:val="lightGray"/>
          <w:lang w:val="en-CA"/>
        </w:rPr>
        <w:t>Family physician, Springville Family Health Team</w:t>
      </w:r>
    </w:p>
    <w:p w14:paraId="28070B96" w14:textId="315435A9" w:rsidR="005F1944" w:rsidRPr="006922E4" w:rsidRDefault="005F1944">
      <w:pPr>
        <w:rPr>
          <w:b/>
          <w:highlight w:val="lightGray"/>
          <w:lang w:val="en-CA"/>
        </w:rPr>
      </w:pPr>
    </w:p>
    <w:p w14:paraId="069B68C5" w14:textId="3D5D7945" w:rsidR="005F1944" w:rsidRPr="006922E4" w:rsidRDefault="005F1944">
      <w:pPr>
        <w:rPr>
          <w:b/>
          <w:highlight w:val="lightGray"/>
          <w:lang w:val="en-CA"/>
        </w:rPr>
      </w:pPr>
      <w:r w:rsidRPr="006922E4">
        <w:rPr>
          <w:b/>
          <w:highlight w:val="lightGray"/>
          <w:lang w:val="en-CA"/>
        </w:rPr>
        <w:t>John Doe</w:t>
      </w:r>
    </w:p>
    <w:p w14:paraId="460213FF" w14:textId="4A2D70D1" w:rsidR="005F1944" w:rsidRPr="006922E4" w:rsidRDefault="005F1944">
      <w:pPr>
        <w:rPr>
          <w:b/>
          <w:lang w:val="en-CA"/>
        </w:rPr>
      </w:pPr>
      <w:r w:rsidRPr="006922E4">
        <w:rPr>
          <w:b/>
          <w:highlight w:val="lightGray"/>
          <w:lang w:val="en-CA"/>
        </w:rPr>
        <w:t>Parent</w:t>
      </w:r>
    </w:p>
    <w:p w14:paraId="4C4DD1A6" w14:textId="6070B155" w:rsidR="005F1944" w:rsidRPr="006922E4" w:rsidRDefault="005F1944">
      <w:pPr>
        <w:rPr>
          <w:b/>
          <w:lang w:val="en-CA"/>
        </w:rPr>
      </w:pPr>
    </w:p>
    <w:p w14:paraId="5E4FF686" w14:textId="03F0BA81" w:rsidR="005F1944" w:rsidRPr="006922E4" w:rsidRDefault="006922E4">
      <w:pPr>
        <w:rPr>
          <w:b/>
          <w:lang w:val="en-CA"/>
        </w:rPr>
      </w:pPr>
      <w:r w:rsidRPr="006922E4">
        <w:rPr>
          <w:b/>
          <w:highlight w:val="yellow"/>
          <w:lang w:val="en-CA"/>
        </w:rPr>
        <w:t>&lt;Insert date&gt;</w:t>
      </w:r>
    </w:p>
    <w:p w14:paraId="7F1F7BF8" w14:textId="75E3D087" w:rsidR="008A43BF" w:rsidRPr="006922E4" w:rsidRDefault="008A43BF">
      <w:pPr>
        <w:rPr>
          <w:lang w:val="en-CA"/>
        </w:rPr>
      </w:pPr>
    </w:p>
    <w:p w14:paraId="3FC3B990" w14:textId="21D4C175" w:rsidR="008A43BF" w:rsidRPr="006922E4" w:rsidRDefault="008A43BF">
      <w:pPr>
        <w:rPr>
          <w:lang w:val="en-CA"/>
        </w:rPr>
      </w:pPr>
      <w:r w:rsidRPr="006922E4">
        <w:rPr>
          <w:lang w:val="en-CA"/>
        </w:rPr>
        <w:t xml:space="preserve">Dear </w:t>
      </w:r>
      <w:r w:rsidR="005F1944" w:rsidRPr="006922E4">
        <w:rPr>
          <w:highlight w:val="yellow"/>
          <w:lang w:val="en-CA"/>
        </w:rPr>
        <w:t>&lt;insert name of the group you are addressing&gt;</w:t>
      </w:r>
      <w:r w:rsidRPr="006922E4">
        <w:rPr>
          <w:lang w:val="en-CA"/>
        </w:rPr>
        <w:t>,</w:t>
      </w:r>
    </w:p>
    <w:p w14:paraId="2779B24D" w14:textId="02BA0367" w:rsidR="008A43BF" w:rsidRPr="006922E4" w:rsidRDefault="008A43BF">
      <w:pPr>
        <w:rPr>
          <w:lang w:val="en-CA"/>
        </w:rPr>
      </w:pPr>
    </w:p>
    <w:p w14:paraId="4C8135E1" w14:textId="6BA3A547" w:rsidR="00F97F8E" w:rsidRPr="006922E4" w:rsidRDefault="008A43BF">
      <w:pPr>
        <w:rPr>
          <w:lang w:val="en-CA"/>
        </w:rPr>
      </w:pPr>
      <w:r w:rsidRPr="006922E4">
        <w:rPr>
          <w:lang w:val="en-CA"/>
        </w:rPr>
        <w:t xml:space="preserve">When people look back on these years, one of the things they will find most surprising is that we didn’t protect children. </w:t>
      </w:r>
      <w:r w:rsidR="00F97F8E" w:rsidRPr="006922E4">
        <w:rPr>
          <w:lang w:val="en-CA"/>
        </w:rPr>
        <w:t xml:space="preserve">Some data </w:t>
      </w:r>
      <w:r w:rsidR="006922E4">
        <w:rPr>
          <w:lang w:val="en-CA"/>
        </w:rPr>
        <w:t xml:space="preserve">published in late 2022 </w:t>
      </w:r>
      <w:r w:rsidR="00F97F8E" w:rsidRPr="006922E4">
        <w:rPr>
          <w:lang w:val="en-CA"/>
        </w:rPr>
        <w:t xml:space="preserve">clarify risk </w:t>
      </w:r>
      <w:r w:rsidR="00051B54" w:rsidRPr="006922E4">
        <w:rPr>
          <w:lang w:val="en-CA"/>
        </w:rPr>
        <w:t>to children and how to protect them. Now is the perfect time</w:t>
      </w:r>
      <w:r w:rsidR="004E3634" w:rsidRPr="006922E4">
        <w:rPr>
          <w:lang w:val="en-CA"/>
        </w:rPr>
        <w:t xml:space="preserve"> to</w:t>
      </w:r>
      <w:r w:rsidR="00051B54" w:rsidRPr="006922E4">
        <w:rPr>
          <w:lang w:val="en-CA"/>
        </w:rPr>
        <w:t xml:space="preserve"> </w:t>
      </w:r>
      <w:r w:rsidR="00F97F8E" w:rsidRPr="006922E4">
        <w:rPr>
          <w:lang w:val="en-CA"/>
        </w:rPr>
        <w:t xml:space="preserve">lead our community </w:t>
      </w:r>
      <w:r w:rsidR="00002730" w:rsidRPr="006922E4">
        <w:rPr>
          <w:lang w:val="en-CA"/>
        </w:rPr>
        <w:t>in this direction</w:t>
      </w:r>
      <w:r w:rsidR="00F97F8E" w:rsidRPr="006922E4">
        <w:rPr>
          <w:lang w:val="en-CA"/>
        </w:rPr>
        <w:t>.</w:t>
      </w:r>
    </w:p>
    <w:p w14:paraId="66945903" w14:textId="77777777" w:rsidR="00F97F8E" w:rsidRPr="006922E4" w:rsidRDefault="00F97F8E">
      <w:pPr>
        <w:rPr>
          <w:lang w:val="en-CA"/>
        </w:rPr>
      </w:pPr>
    </w:p>
    <w:p w14:paraId="35212836" w14:textId="075450B9" w:rsidR="008A43BF" w:rsidRPr="006922E4" w:rsidRDefault="00E27E5A">
      <w:pPr>
        <w:rPr>
          <w:lang w:val="en-CA"/>
        </w:rPr>
      </w:pPr>
      <w:r w:rsidRPr="006922E4">
        <w:rPr>
          <w:lang w:val="en-CA"/>
        </w:rPr>
        <w:t>We will summarize</w:t>
      </w:r>
      <w:r w:rsidR="00A93433" w:rsidRPr="006922E4">
        <w:rPr>
          <w:lang w:val="en-CA"/>
        </w:rPr>
        <w:t xml:space="preserve"> peer-reviewed data on </w:t>
      </w:r>
      <w:r w:rsidRPr="006922E4">
        <w:rPr>
          <w:lang w:val="en-CA"/>
        </w:rPr>
        <w:t xml:space="preserve">the risk of </w:t>
      </w:r>
      <w:r w:rsidR="00A93433" w:rsidRPr="006922E4">
        <w:rPr>
          <w:lang w:val="en-CA"/>
        </w:rPr>
        <w:t>long COVID in children and adolescents</w:t>
      </w:r>
      <w:r w:rsidR="004E3634" w:rsidRPr="006922E4">
        <w:rPr>
          <w:lang w:val="en-CA"/>
        </w:rPr>
        <w:t xml:space="preserve"> and show, again with peer-reviewed data, the usefulness</w:t>
      </w:r>
      <w:r w:rsidR="00A93433" w:rsidRPr="006922E4">
        <w:rPr>
          <w:lang w:val="en-CA"/>
        </w:rPr>
        <w:t xml:space="preserve"> of mask mandates in schools. </w:t>
      </w:r>
      <w:r w:rsidRPr="006922E4">
        <w:rPr>
          <w:lang w:val="en-CA"/>
        </w:rPr>
        <w:t>It is important to understand the</w:t>
      </w:r>
      <w:r w:rsidR="00A93433" w:rsidRPr="006922E4">
        <w:rPr>
          <w:lang w:val="en-CA"/>
        </w:rPr>
        <w:t xml:space="preserve"> short- and long-term consequences of COVID </w:t>
      </w:r>
      <w:r w:rsidRPr="006922E4">
        <w:rPr>
          <w:lang w:val="en-CA"/>
        </w:rPr>
        <w:t>because of</w:t>
      </w:r>
      <w:r w:rsidR="00A93433" w:rsidRPr="006922E4">
        <w:rPr>
          <w:lang w:val="en-CA"/>
        </w:rPr>
        <w:t xml:space="preserve"> their expected effects on </w:t>
      </w:r>
      <w:r w:rsidR="00A93433" w:rsidRPr="006922E4">
        <w:rPr>
          <w:b/>
          <w:lang w:val="en-CA"/>
        </w:rPr>
        <w:t>student success</w:t>
      </w:r>
      <w:r w:rsidR="00A93433" w:rsidRPr="006922E4">
        <w:rPr>
          <w:lang w:val="en-CA"/>
        </w:rPr>
        <w:t xml:space="preserve"> and </w:t>
      </w:r>
      <w:r w:rsidR="00A93433" w:rsidRPr="006922E4">
        <w:rPr>
          <w:b/>
          <w:lang w:val="en-CA"/>
        </w:rPr>
        <w:t>student safety</w:t>
      </w:r>
      <w:r w:rsidR="00A93433" w:rsidRPr="006922E4">
        <w:rPr>
          <w:lang w:val="en-CA"/>
        </w:rPr>
        <w:t xml:space="preserve">. </w:t>
      </w:r>
    </w:p>
    <w:p w14:paraId="0EB0D121" w14:textId="30539ED4" w:rsidR="00E27E5A" w:rsidRPr="006922E4" w:rsidRDefault="00E27E5A">
      <w:pPr>
        <w:rPr>
          <w:lang w:val="en-CA"/>
        </w:rPr>
      </w:pPr>
    </w:p>
    <w:p w14:paraId="1300FB91" w14:textId="71B1AB67" w:rsidR="00E27E5A" w:rsidRPr="006922E4" w:rsidRDefault="00E27E5A">
      <w:pPr>
        <w:rPr>
          <w:b/>
          <w:bCs/>
          <w:highlight w:val="lightGray"/>
          <w:lang w:val="en-CA"/>
        </w:rPr>
      </w:pPr>
      <w:r w:rsidRPr="006922E4">
        <w:rPr>
          <w:b/>
          <w:bCs/>
          <w:highlight w:val="lightGray"/>
          <w:lang w:val="en-CA"/>
        </w:rPr>
        <w:t>Include local information showing that student success and student safety are responsibilities of the group you are addressing.</w:t>
      </w:r>
      <w:r w:rsidR="005F1944" w:rsidRPr="006922E4">
        <w:rPr>
          <w:b/>
          <w:bCs/>
          <w:highlight w:val="lightGray"/>
          <w:lang w:val="en-CA"/>
        </w:rPr>
        <w:t xml:space="preserve"> Change the wording if it is different in your source documents.</w:t>
      </w:r>
      <w:r w:rsidRPr="006922E4">
        <w:rPr>
          <w:b/>
          <w:bCs/>
          <w:highlight w:val="lightGray"/>
          <w:lang w:val="en-CA"/>
        </w:rPr>
        <w:t xml:space="preserve"> For example:</w:t>
      </w:r>
    </w:p>
    <w:p w14:paraId="37956E1A" w14:textId="7AADA7F2" w:rsidR="008A43BF" w:rsidRPr="006922E4" w:rsidRDefault="008A43BF">
      <w:pPr>
        <w:rPr>
          <w:highlight w:val="lightGray"/>
          <w:lang w:val="en-CA"/>
        </w:rPr>
      </w:pPr>
    </w:p>
    <w:p w14:paraId="34F7B575" w14:textId="0D23697E" w:rsidR="00AB2D54" w:rsidRPr="006922E4" w:rsidRDefault="008A43BF" w:rsidP="006F1BF0">
      <w:pPr>
        <w:rPr>
          <w:highlight w:val="lightGray"/>
          <w:lang w:val="en-CA"/>
        </w:rPr>
      </w:pPr>
      <w:r w:rsidRPr="006922E4">
        <w:rPr>
          <w:highlight w:val="lightGray"/>
          <w:lang w:val="en-CA"/>
        </w:rPr>
        <w:t>The HWDSB trustees</w:t>
      </w:r>
      <w:r w:rsidR="00002730" w:rsidRPr="006922E4">
        <w:rPr>
          <w:highlight w:val="lightGray"/>
          <w:lang w:val="en-CA"/>
        </w:rPr>
        <w:t>’</w:t>
      </w:r>
      <w:r w:rsidRPr="006922E4">
        <w:rPr>
          <w:highlight w:val="lightGray"/>
          <w:lang w:val="en-CA"/>
        </w:rPr>
        <w:t xml:space="preserve"> handbook identifies under </w:t>
      </w:r>
      <w:r w:rsidR="00002730" w:rsidRPr="006922E4">
        <w:rPr>
          <w:highlight w:val="lightGray"/>
          <w:lang w:val="en-CA"/>
        </w:rPr>
        <w:t>‘</w:t>
      </w:r>
      <w:r w:rsidRPr="006922E4">
        <w:rPr>
          <w:highlight w:val="lightGray"/>
          <w:lang w:val="en-CA"/>
        </w:rPr>
        <w:t>accountability for student achievement</w:t>
      </w:r>
      <w:r w:rsidR="00002730" w:rsidRPr="006922E4">
        <w:rPr>
          <w:highlight w:val="lightGray"/>
          <w:lang w:val="en-CA"/>
        </w:rPr>
        <w:t>’</w:t>
      </w:r>
      <w:r w:rsidRPr="006922E4">
        <w:rPr>
          <w:highlight w:val="lightGray"/>
          <w:lang w:val="en-CA"/>
        </w:rPr>
        <w:t xml:space="preserve"> – </w:t>
      </w:r>
      <w:r w:rsidR="00002730" w:rsidRPr="006922E4">
        <w:rPr>
          <w:highlight w:val="lightGray"/>
          <w:lang w:val="en-CA"/>
        </w:rPr>
        <w:t>‘</w:t>
      </w:r>
      <w:r w:rsidRPr="006922E4">
        <w:rPr>
          <w:highlight w:val="lightGray"/>
          <w:lang w:val="en-CA"/>
        </w:rPr>
        <w:t xml:space="preserve">promoting a culture that ensures </w:t>
      </w:r>
      <w:r w:rsidRPr="006922E4">
        <w:rPr>
          <w:b/>
          <w:highlight w:val="lightGray"/>
          <w:lang w:val="en-CA"/>
        </w:rPr>
        <w:t>student</w:t>
      </w:r>
      <w:r w:rsidRPr="006922E4">
        <w:rPr>
          <w:highlight w:val="lightGray"/>
          <w:lang w:val="en-CA"/>
        </w:rPr>
        <w:t xml:space="preserve"> </w:t>
      </w:r>
      <w:r w:rsidRPr="006922E4">
        <w:rPr>
          <w:b/>
          <w:highlight w:val="lightGray"/>
          <w:lang w:val="en-CA"/>
        </w:rPr>
        <w:t>success</w:t>
      </w:r>
      <w:r w:rsidR="00002730" w:rsidRPr="006922E4">
        <w:rPr>
          <w:b/>
          <w:highlight w:val="lightGray"/>
          <w:lang w:val="en-CA"/>
        </w:rPr>
        <w:t>’</w:t>
      </w:r>
      <w:r w:rsidRPr="006922E4">
        <w:rPr>
          <w:highlight w:val="lightGray"/>
          <w:lang w:val="en-CA"/>
        </w:rPr>
        <w:t xml:space="preserve">. </w:t>
      </w:r>
    </w:p>
    <w:p w14:paraId="14E4D365" w14:textId="298E8B1B" w:rsidR="006811B6" w:rsidRPr="006922E4" w:rsidRDefault="006811B6" w:rsidP="006F1BF0">
      <w:pPr>
        <w:rPr>
          <w:highlight w:val="lightGray"/>
          <w:lang w:val="en-CA"/>
        </w:rPr>
      </w:pPr>
    </w:p>
    <w:p w14:paraId="5C7B543D" w14:textId="3BAFD5C1" w:rsidR="006811B6" w:rsidRPr="006922E4" w:rsidRDefault="00000000" w:rsidP="006F1BF0">
      <w:pPr>
        <w:rPr>
          <w:highlight w:val="lightGray"/>
          <w:lang w:val="en-CA"/>
        </w:rPr>
      </w:pPr>
      <w:hyperlink r:id="rId7" w:history="1">
        <w:r w:rsidR="006811B6" w:rsidRPr="006922E4">
          <w:rPr>
            <w:rStyle w:val="Hyperlink"/>
            <w:highlight w:val="lightGray"/>
            <w:lang w:val="en-CA"/>
          </w:rPr>
          <w:t>https://www.hwdsb.on.ca/wp-content/uploads/2022/09/Trustee-Policy-Manual-SEPT22-FINAL.pdf</w:t>
        </w:r>
      </w:hyperlink>
    </w:p>
    <w:p w14:paraId="3C4CEA89" w14:textId="77777777" w:rsidR="006811B6" w:rsidRPr="006922E4" w:rsidRDefault="006811B6" w:rsidP="006F1BF0">
      <w:pPr>
        <w:rPr>
          <w:highlight w:val="lightGray"/>
          <w:lang w:val="en-CA"/>
        </w:rPr>
      </w:pPr>
    </w:p>
    <w:p w14:paraId="7647213F" w14:textId="77777777" w:rsidR="00AB2D54" w:rsidRPr="006922E4" w:rsidRDefault="00AB2D54" w:rsidP="006F1BF0">
      <w:pPr>
        <w:rPr>
          <w:highlight w:val="lightGray"/>
          <w:lang w:val="en-CA"/>
        </w:rPr>
      </w:pPr>
    </w:p>
    <w:p w14:paraId="69C181B2" w14:textId="1DF90BD1" w:rsidR="006F1BF0" w:rsidRPr="006922E4" w:rsidRDefault="008A43BF" w:rsidP="006F1BF0">
      <w:pPr>
        <w:rPr>
          <w:highlight w:val="lightGray"/>
          <w:lang w:val="en-CA"/>
        </w:rPr>
      </w:pPr>
      <w:r w:rsidRPr="006922E4">
        <w:rPr>
          <w:highlight w:val="lightGray"/>
          <w:lang w:val="en-CA"/>
        </w:rPr>
        <w:t>The Education Act</w:t>
      </w:r>
      <w:r w:rsidR="006F1BF0" w:rsidRPr="006922E4">
        <w:rPr>
          <w:highlight w:val="lightGray"/>
          <w:lang w:val="en-CA"/>
        </w:rPr>
        <w:t xml:space="preserve"> (Section </w:t>
      </w:r>
      <w:r w:rsidR="006F1BF0" w:rsidRPr="006922E4">
        <w:rPr>
          <w:b/>
          <w:bCs/>
          <w:highlight w:val="lightGray"/>
        </w:rPr>
        <w:t>300.0.1</w:t>
      </w:r>
      <w:r w:rsidR="006F1BF0" w:rsidRPr="006922E4">
        <w:rPr>
          <w:highlight w:val="lightGray"/>
        </w:rPr>
        <w:t> </w:t>
      </w:r>
      <w:hyperlink r:id="rId8" w:history="1">
        <w:r w:rsidR="006F1BF0" w:rsidRPr="006922E4">
          <w:rPr>
            <w:rStyle w:val="Hyperlink"/>
            <w:highlight w:val="lightGray"/>
          </w:rPr>
          <w:t>https://www.ontario.ca/laws/statute/90e02</w:t>
        </w:r>
      </w:hyperlink>
      <w:r w:rsidR="006F1BF0" w:rsidRPr="006922E4">
        <w:rPr>
          <w:highlight w:val="lightGray"/>
          <w:lang w:val="en-CA"/>
        </w:rPr>
        <w:t>) has this language:</w:t>
      </w:r>
    </w:p>
    <w:p w14:paraId="3F996C45" w14:textId="1B1142C5" w:rsidR="006F1BF0" w:rsidRPr="006922E4" w:rsidRDefault="006F1BF0" w:rsidP="006F1BF0">
      <w:pPr>
        <w:rPr>
          <w:highlight w:val="lightGray"/>
          <w:lang w:val="en-CA"/>
        </w:rPr>
      </w:pPr>
      <w:r w:rsidRPr="006922E4">
        <w:rPr>
          <w:highlight w:val="lightGray"/>
          <w:lang w:val="en-CA"/>
        </w:rPr>
        <w:tab/>
        <w:t>1.</w:t>
      </w:r>
      <w:r w:rsidRPr="006922E4">
        <w:rPr>
          <w:highlight w:val="lightGray"/>
          <w:lang w:val="en-CA"/>
        </w:rPr>
        <w:tab/>
        <w:t xml:space="preserve">To create schools in Ontario that are </w:t>
      </w:r>
      <w:r w:rsidRPr="006922E4">
        <w:rPr>
          <w:b/>
          <w:highlight w:val="lightGray"/>
          <w:lang w:val="en-CA"/>
        </w:rPr>
        <w:t>safe</w:t>
      </w:r>
      <w:r w:rsidRPr="006922E4">
        <w:rPr>
          <w:highlight w:val="lightGray"/>
          <w:lang w:val="en-CA"/>
        </w:rPr>
        <w:t>, inclusive and accepting of all pupils.</w:t>
      </w:r>
    </w:p>
    <w:p w14:paraId="13BF9FEE" w14:textId="776D38D7" w:rsidR="006F1BF0" w:rsidRPr="006922E4" w:rsidRDefault="006F1BF0" w:rsidP="006F1BF0">
      <w:pPr>
        <w:rPr>
          <w:highlight w:val="lightGray"/>
          <w:lang w:val="en-CA"/>
        </w:rPr>
      </w:pPr>
      <w:r w:rsidRPr="006922E4">
        <w:rPr>
          <w:highlight w:val="lightGray"/>
          <w:lang w:val="en-CA"/>
        </w:rPr>
        <w:tab/>
        <w:t>…</w:t>
      </w:r>
    </w:p>
    <w:p w14:paraId="3967376A" w14:textId="77777777" w:rsidR="006F1BF0" w:rsidRPr="006922E4" w:rsidRDefault="006F1BF0" w:rsidP="006F1BF0">
      <w:pPr>
        <w:rPr>
          <w:lang w:val="en-CA"/>
        </w:rPr>
      </w:pPr>
      <w:r w:rsidRPr="006922E4">
        <w:rPr>
          <w:highlight w:val="lightGray"/>
          <w:lang w:val="en-CA"/>
        </w:rPr>
        <w:tab/>
        <w:t>6.</w:t>
      </w:r>
      <w:r w:rsidRPr="006922E4">
        <w:rPr>
          <w:highlight w:val="lightGray"/>
          <w:lang w:val="en-CA"/>
        </w:rPr>
        <w:tab/>
        <w:t xml:space="preserve">To provide pupils with a </w:t>
      </w:r>
      <w:r w:rsidRPr="006922E4">
        <w:rPr>
          <w:b/>
          <w:highlight w:val="lightGray"/>
          <w:lang w:val="en-CA"/>
        </w:rPr>
        <w:t>safe</w:t>
      </w:r>
      <w:r w:rsidRPr="006922E4">
        <w:rPr>
          <w:highlight w:val="lightGray"/>
          <w:lang w:val="en-CA"/>
        </w:rPr>
        <w:t xml:space="preserve"> learning environment.</w:t>
      </w:r>
      <w:r w:rsidRPr="006922E4">
        <w:rPr>
          <w:lang w:val="en-CA"/>
        </w:rPr>
        <w:t xml:space="preserve">  </w:t>
      </w:r>
    </w:p>
    <w:p w14:paraId="7310DA35" w14:textId="342A824C" w:rsidR="008A43BF" w:rsidRPr="006922E4" w:rsidRDefault="008A43BF">
      <w:pPr>
        <w:rPr>
          <w:lang w:val="en-CA"/>
        </w:rPr>
      </w:pPr>
    </w:p>
    <w:p w14:paraId="79DC4E63" w14:textId="24B04B42" w:rsidR="00E27E5A" w:rsidRPr="006922E4" w:rsidRDefault="00E27E5A" w:rsidP="009B3A97">
      <w:pPr>
        <w:keepNext/>
        <w:keepLines/>
        <w:rPr>
          <w:b/>
          <w:bCs/>
          <w:highlight w:val="lightGray"/>
          <w:lang w:val="en-CA"/>
        </w:rPr>
      </w:pPr>
      <w:r w:rsidRPr="006922E4">
        <w:rPr>
          <w:b/>
          <w:bCs/>
          <w:highlight w:val="lightGray"/>
          <w:lang w:val="en-CA"/>
        </w:rPr>
        <w:t>Include information on COVID prevalence in your community, usually best shown by death statistics, now that most public health units don’t have a policy of general testing. Write a summary, include a graphic and a link to a public health or government website.</w:t>
      </w:r>
    </w:p>
    <w:p w14:paraId="43F5388A" w14:textId="3186E24C" w:rsidR="00E27E5A" w:rsidRPr="006922E4" w:rsidRDefault="00E27E5A" w:rsidP="009B3A97">
      <w:pPr>
        <w:keepNext/>
        <w:keepLines/>
        <w:rPr>
          <w:highlight w:val="lightGray"/>
          <w:lang w:val="en-CA"/>
        </w:rPr>
      </w:pPr>
    </w:p>
    <w:p w14:paraId="1EA4411F" w14:textId="7491901A" w:rsidR="00E27E5A" w:rsidRPr="006922E4" w:rsidRDefault="00E27E5A" w:rsidP="009B3A97">
      <w:pPr>
        <w:keepNext/>
        <w:keepLines/>
        <w:rPr>
          <w:highlight w:val="lightGray"/>
          <w:lang w:val="en-CA"/>
        </w:rPr>
      </w:pPr>
      <w:r w:rsidRPr="006922E4">
        <w:rPr>
          <w:highlight w:val="lightGray"/>
          <w:lang w:val="en-CA"/>
        </w:rPr>
        <w:t>For example:</w:t>
      </w:r>
    </w:p>
    <w:p w14:paraId="5DD5708E" w14:textId="5EE10727" w:rsidR="006F1BF0" w:rsidRPr="006922E4" w:rsidRDefault="00002730" w:rsidP="009B3A97">
      <w:pPr>
        <w:keepNext/>
        <w:keepLines/>
        <w:rPr>
          <w:highlight w:val="lightGray"/>
          <w:lang w:val="en-CA"/>
        </w:rPr>
      </w:pPr>
      <w:r w:rsidRPr="006922E4">
        <w:rPr>
          <w:highlight w:val="lightGray"/>
          <w:lang w:val="en-CA"/>
        </w:rPr>
        <w:t xml:space="preserve">COVID </w:t>
      </w:r>
      <w:r w:rsidR="006F1BF0" w:rsidRPr="006922E4">
        <w:rPr>
          <w:highlight w:val="lightGray"/>
          <w:lang w:val="en-CA"/>
        </w:rPr>
        <w:t>is highly prevalent at present, best shown by death statistics. The deaths are mostly in older people</w:t>
      </w:r>
      <w:r w:rsidRPr="006922E4">
        <w:rPr>
          <w:highlight w:val="lightGray"/>
          <w:lang w:val="en-CA"/>
        </w:rPr>
        <w:t>;</w:t>
      </w:r>
      <w:r w:rsidR="006F1BF0" w:rsidRPr="006922E4">
        <w:rPr>
          <w:highlight w:val="lightGray"/>
          <w:lang w:val="en-CA"/>
        </w:rPr>
        <w:t xml:space="preserve"> I’m not arguing that </w:t>
      </w:r>
      <w:r w:rsidRPr="006922E4">
        <w:rPr>
          <w:highlight w:val="lightGray"/>
          <w:lang w:val="en-CA"/>
        </w:rPr>
        <w:t>COVID</w:t>
      </w:r>
      <w:r w:rsidR="006F1BF0" w:rsidRPr="006922E4">
        <w:rPr>
          <w:highlight w:val="lightGray"/>
          <w:lang w:val="en-CA"/>
        </w:rPr>
        <w:t xml:space="preserve"> is directly leading to the death of </w:t>
      </w:r>
      <w:r w:rsidR="00051B54" w:rsidRPr="006922E4">
        <w:rPr>
          <w:highlight w:val="lightGray"/>
          <w:lang w:val="en-CA"/>
        </w:rPr>
        <w:t xml:space="preserve">many </w:t>
      </w:r>
      <w:r w:rsidR="006F1BF0" w:rsidRPr="006922E4">
        <w:rPr>
          <w:highlight w:val="lightGray"/>
          <w:lang w:val="en-CA"/>
        </w:rPr>
        <w:t>children. There were 79 deaths in Ontario in week 46 of 2022, compared with 36 in week 46 of 2022. With respect to COVID, things are worse than they were this time last year.</w:t>
      </w:r>
    </w:p>
    <w:p w14:paraId="162D5678" w14:textId="1B84404B" w:rsidR="006F1BF0" w:rsidRPr="006922E4" w:rsidRDefault="006F1BF0" w:rsidP="009B3A97">
      <w:pPr>
        <w:keepNext/>
        <w:keepLines/>
        <w:rPr>
          <w:highlight w:val="lightGray"/>
          <w:lang w:val="en-CA"/>
        </w:rPr>
      </w:pPr>
    </w:p>
    <w:p w14:paraId="3BA335AB" w14:textId="0C7506BE" w:rsidR="006F1BF0" w:rsidRPr="006922E4" w:rsidRDefault="00485878">
      <w:pPr>
        <w:rPr>
          <w:highlight w:val="lightGray"/>
          <w:lang w:val="en-CA"/>
        </w:rPr>
      </w:pPr>
      <w:r w:rsidRPr="00485878">
        <w:rPr>
          <w:lang w:val="en-CA"/>
        </w:rPr>
        <w:drawing>
          <wp:inline distT="0" distB="0" distL="0" distR="0" wp14:anchorId="4B96E739" wp14:editId="77314F05">
            <wp:extent cx="5943600" cy="2276475"/>
            <wp:effectExtent l="0" t="0" r="0" b="9525"/>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9"/>
                    <a:stretch>
                      <a:fillRect/>
                    </a:stretch>
                  </pic:blipFill>
                  <pic:spPr>
                    <a:xfrm>
                      <a:off x="0" y="0"/>
                      <a:ext cx="5943600" cy="2276475"/>
                    </a:xfrm>
                    <a:prstGeom prst="rect">
                      <a:avLst/>
                    </a:prstGeom>
                  </pic:spPr>
                </pic:pic>
              </a:graphicData>
            </a:graphic>
          </wp:inline>
        </w:drawing>
      </w:r>
      <w:r w:rsidRPr="00485878">
        <w:rPr>
          <w:highlight w:val="lightGray"/>
          <w:lang w:val="en-CA"/>
        </w:rPr>
        <w:t xml:space="preserve"> </w:t>
      </w:r>
    </w:p>
    <w:p w14:paraId="5CF93C34" w14:textId="6692D4FA" w:rsidR="008A43BF" w:rsidRPr="006922E4" w:rsidRDefault="008A43BF">
      <w:pPr>
        <w:rPr>
          <w:highlight w:val="lightGray"/>
          <w:lang w:val="en-CA"/>
        </w:rPr>
      </w:pPr>
    </w:p>
    <w:p w14:paraId="0B411189" w14:textId="09D49D22" w:rsidR="009B3A97" w:rsidRPr="006922E4" w:rsidRDefault="009B3A97" w:rsidP="009B3A97">
      <w:pPr>
        <w:rPr>
          <w:highlight w:val="lightGray"/>
          <w:lang w:val="en-CA"/>
        </w:rPr>
      </w:pPr>
    </w:p>
    <w:p w14:paraId="597E190E" w14:textId="77777777" w:rsidR="006811B6" w:rsidRPr="006922E4" w:rsidRDefault="006811B6" w:rsidP="009B3A97">
      <w:pPr>
        <w:rPr>
          <w:highlight w:val="lightGray"/>
        </w:rPr>
      </w:pPr>
    </w:p>
    <w:p w14:paraId="2EC0F593" w14:textId="77777777" w:rsidR="006811B6" w:rsidRPr="006922E4" w:rsidRDefault="006811B6" w:rsidP="009B3A97">
      <w:pPr>
        <w:rPr>
          <w:highlight w:val="lightGray"/>
        </w:rPr>
      </w:pPr>
    </w:p>
    <w:p w14:paraId="1A2A2EF5" w14:textId="77777777" w:rsidR="006811B6" w:rsidRPr="006922E4" w:rsidRDefault="006811B6" w:rsidP="009B3A97">
      <w:pPr>
        <w:rPr>
          <w:highlight w:val="lightGray"/>
        </w:rPr>
      </w:pPr>
    </w:p>
    <w:p w14:paraId="52BAA22A" w14:textId="77777777" w:rsidR="006811B6" w:rsidRPr="006922E4" w:rsidRDefault="006811B6" w:rsidP="009B3A97">
      <w:pPr>
        <w:rPr>
          <w:highlight w:val="lightGray"/>
        </w:rPr>
      </w:pPr>
    </w:p>
    <w:p w14:paraId="677A9329" w14:textId="77777777" w:rsidR="006811B6" w:rsidRPr="006922E4" w:rsidRDefault="006811B6" w:rsidP="009B3A97">
      <w:pPr>
        <w:rPr>
          <w:highlight w:val="lightGray"/>
        </w:rPr>
      </w:pPr>
    </w:p>
    <w:p w14:paraId="5A4A5CEE" w14:textId="092F129B" w:rsidR="009B3A97" w:rsidRPr="006922E4" w:rsidRDefault="00000000" w:rsidP="009B3A97">
      <w:pPr>
        <w:rPr>
          <w:lang w:val="en-CA"/>
        </w:rPr>
      </w:pPr>
      <w:hyperlink r:id="rId10" w:history="1">
        <w:r w:rsidR="006811B6" w:rsidRPr="006922E4">
          <w:rPr>
            <w:rStyle w:val="Hyperlink"/>
            <w:highlight w:val="lightGray"/>
            <w:lang w:val="en-CA"/>
          </w:rPr>
          <w:t>https://www.publichealthontario.ca/en/Data-and-Analysis/Infectious-Disease/COVID-19-Data-Surveillance/COVID-19-Data-Tool?tab=trends</w:t>
        </w:r>
      </w:hyperlink>
    </w:p>
    <w:p w14:paraId="3D85484F" w14:textId="77777777" w:rsidR="009B3A97" w:rsidRPr="006922E4" w:rsidRDefault="009B3A97" w:rsidP="006F1BF0">
      <w:pPr>
        <w:rPr>
          <w:lang w:val="en-CA"/>
        </w:rPr>
      </w:pPr>
    </w:p>
    <w:p w14:paraId="52926C38" w14:textId="193DC297" w:rsidR="00E27E5A" w:rsidRPr="006922E4" w:rsidRDefault="00E27E5A" w:rsidP="006F1BF0">
      <w:pPr>
        <w:rPr>
          <w:b/>
          <w:bCs/>
          <w:lang w:val="en-CA"/>
        </w:rPr>
      </w:pPr>
      <w:r w:rsidRPr="006922E4">
        <w:rPr>
          <w:b/>
          <w:bCs/>
          <w:highlight w:val="lightGray"/>
          <w:lang w:val="en-CA"/>
        </w:rPr>
        <w:t>Include information on estimated COVID infections in your community from IHME</w:t>
      </w:r>
      <w:r w:rsidR="00D65F6F" w:rsidRPr="006922E4">
        <w:rPr>
          <w:b/>
          <w:bCs/>
          <w:highlight w:val="lightGray"/>
          <w:lang w:val="en-CA"/>
        </w:rPr>
        <w:t>. IHME uses measured data to estimate the true number of infections occurring in a community.</w:t>
      </w:r>
    </w:p>
    <w:p w14:paraId="715EDBE4" w14:textId="77777777" w:rsidR="00D65F6F" w:rsidRPr="006922E4" w:rsidRDefault="00D65F6F" w:rsidP="006F1BF0">
      <w:pPr>
        <w:rPr>
          <w:b/>
          <w:bCs/>
          <w:lang w:val="en-CA"/>
        </w:rPr>
      </w:pPr>
    </w:p>
    <w:p w14:paraId="06BC9231" w14:textId="406DE261" w:rsidR="009B3A97" w:rsidRPr="006922E4" w:rsidRDefault="009B3A97" w:rsidP="006F1BF0">
      <w:pPr>
        <w:rPr>
          <w:highlight w:val="lightGray"/>
          <w:lang w:val="en-CA"/>
        </w:rPr>
      </w:pPr>
      <w:r w:rsidRPr="006922E4">
        <w:rPr>
          <w:highlight w:val="lightGray"/>
          <w:lang w:val="en-CA"/>
        </w:rPr>
        <w:lastRenderedPageBreak/>
        <w:t xml:space="preserve">COVID infections are estimated by </w:t>
      </w:r>
      <w:r w:rsidR="00002730" w:rsidRPr="006922E4">
        <w:rPr>
          <w:highlight w:val="lightGray"/>
          <w:lang w:val="en-CA"/>
        </w:rPr>
        <w:t>the Institute of Health Metrics and Evaluation (</w:t>
      </w:r>
      <w:r w:rsidRPr="006922E4">
        <w:rPr>
          <w:highlight w:val="lightGray"/>
          <w:lang w:val="en-CA"/>
        </w:rPr>
        <w:t>IHME</w:t>
      </w:r>
      <w:r w:rsidR="00002730" w:rsidRPr="006922E4">
        <w:rPr>
          <w:highlight w:val="lightGray"/>
          <w:lang w:val="en-CA"/>
        </w:rPr>
        <w:t>)</w:t>
      </w:r>
      <w:r w:rsidRPr="006922E4">
        <w:rPr>
          <w:highlight w:val="lightGray"/>
          <w:lang w:val="en-CA"/>
        </w:rPr>
        <w:t xml:space="preserve"> at </w:t>
      </w:r>
      <w:r w:rsidR="002E0DDD" w:rsidRPr="006922E4">
        <w:rPr>
          <w:highlight w:val="lightGray"/>
          <w:lang w:val="en-CA"/>
        </w:rPr>
        <w:t>more than 3 million in Canada for November 2022; compared with 800,000 in Canada in November 2022.</w:t>
      </w:r>
      <w:r w:rsidR="00002730" w:rsidRPr="006922E4">
        <w:rPr>
          <w:highlight w:val="lightGray"/>
          <w:lang w:val="en-CA"/>
        </w:rPr>
        <w:t xml:space="preserve"> Again, so much worse than this time last year.</w:t>
      </w:r>
    </w:p>
    <w:p w14:paraId="68B217EE" w14:textId="134CF243" w:rsidR="00002730" w:rsidRPr="006922E4" w:rsidRDefault="00002730" w:rsidP="006F1BF0">
      <w:pPr>
        <w:rPr>
          <w:highlight w:val="lightGray"/>
          <w:lang w:val="en-CA"/>
        </w:rPr>
      </w:pPr>
    </w:p>
    <w:p w14:paraId="06464DD9" w14:textId="71D96FA1" w:rsidR="00002730" w:rsidRPr="006922E4" w:rsidRDefault="00000000" w:rsidP="006F1BF0">
      <w:pPr>
        <w:rPr>
          <w:lang w:val="en-CA"/>
        </w:rPr>
      </w:pPr>
      <w:hyperlink r:id="rId11" w:history="1">
        <w:r w:rsidR="00002730" w:rsidRPr="006922E4">
          <w:rPr>
            <w:rStyle w:val="Hyperlink"/>
            <w:highlight w:val="lightGray"/>
            <w:lang w:val="en-CA"/>
          </w:rPr>
          <w:t>https://covid19.healthdata.org/canada/ontario?view=mask-use&amp;tab=trend</w:t>
        </w:r>
      </w:hyperlink>
    </w:p>
    <w:p w14:paraId="537452E2" w14:textId="77777777" w:rsidR="002E0DDD" w:rsidRPr="006922E4" w:rsidRDefault="002E0DDD" w:rsidP="006F1BF0">
      <w:pPr>
        <w:rPr>
          <w:lang w:val="en-CA"/>
        </w:rPr>
      </w:pPr>
    </w:p>
    <w:p w14:paraId="7156D420" w14:textId="48099105" w:rsidR="00AE788C" w:rsidRPr="006922E4" w:rsidRDefault="00AE788C" w:rsidP="006F1BF0">
      <w:pPr>
        <w:rPr>
          <w:b/>
          <w:bCs/>
          <w:lang w:val="en-CA"/>
        </w:rPr>
      </w:pPr>
      <w:r w:rsidRPr="006922E4">
        <w:rPr>
          <w:b/>
          <w:bCs/>
          <w:lang w:val="en-CA"/>
        </w:rPr>
        <w:t>Is COVID a problem in schools?</w:t>
      </w:r>
    </w:p>
    <w:p w14:paraId="1F033DC8" w14:textId="77777777" w:rsidR="00AE788C" w:rsidRPr="006922E4" w:rsidRDefault="00AE788C" w:rsidP="006F1BF0">
      <w:pPr>
        <w:rPr>
          <w:b/>
          <w:bCs/>
          <w:lang w:val="en-CA"/>
        </w:rPr>
      </w:pPr>
    </w:p>
    <w:p w14:paraId="79269D54" w14:textId="7D7DA958" w:rsidR="005F1944" w:rsidRPr="006922E4" w:rsidRDefault="005F1944" w:rsidP="005F1944">
      <w:pPr>
        <w:rPr>
          <w:lang w:val="en-CA"/>
        </w:rPr>
      </w:pPr>
      <w:r w:rsidRPr="005F1944">
        <w:rPr>
          <w:lang w:val="en-CA"/>
        </w:rPr>
        <w:t xml:space="preserve">COVID is in schools. Not all students who are symptomatic will stay home. </w:t>
      </w:r>
      <w:r w:rsidR="004E3634" w:rsidRPr="006922E4">
        <w:rPr>
          <w:lang w:val="en-CA"/>
        </w:rPr>
        <w:t xml:space="preserve">Students with known COVID are expected to return to school once they are improving, while still potentially infectious. </w:t>
      </w:r>
      <w:r w:rsidRPr="006922E4">
        <w:rPr>
          <w:highlight w:val="yellow"/>
          <w:lang w:val="en-CA"/>
        </w:rPr>
        <w:t xml:space="preserve">&lt;Insert local recommendations for self-isolation and masking for symptomatic individuals here, </w:t>
      </w:r>
      <w:proofErr w:type="spellStart"/>
      <w:r w:rsidRPr="006922E4">
        <w:rPr>
          <w:highlight w:val="yellow"/>
          <w:lang w:val="en-CA"/>
        </w:rPr>
        <w:t>eg</w:t>
      </w:r>
      <w:proofErr w:type="spellEnd"/>
      <w:r w:rsidRPr="006922E4">
        <w:rPr>
          <w:highlight w:val="yellow"/>
          <w:lang w:val="en-CA"/>
        </w:rPr>
        <w:t>, “</w:t>
      </w:r>
      <w:r w:rsidRPr="005F1944">
        <w:rPr>
          <w:highlight w:val="yellow"/>
          <w:lang w:val="en-CA"/>
        </w:rPr>
        <w:t xml:space="preserve">In some provinces, for example, </w:t>
      </w:r>
      <w:hyperlink r:id="rId12" w:history="1">
        <w:r w:rsidRPr="005F1944">
          <w:rPr>
            <w:rStyle w:val="Hyperlink"/>
            <w:highlight w:val="yellow"/>
            <w:lang w:val="en-CA"/>
          </w:rPr>
          <w:t>in Ontario</w:t>
        </w:r>
      </w:hyperlink>
      <w:r w:rsidRPr="005F1944">
        <w:rPr>
          <w:highlight w:val="yellow"/>
          <w:lang w:val="en-CA"/>
        </w:rPr>
        <w:t xml:space="preserve"> and </w:t>
      </w:r>
      <w:hyperlink r:id="rId13" w:history="1">
        <w:r w:rsidRPr="005F1944">
          <w:rPr>
            <w:rStyle w:val="Hyperlink"/>
            <w:highlight w:val="yellow"/>
            <w:lang w:val="en-CA"/>
          </w:rPr>
          <w:t>in Alberta</w:t>
        </w:r>
      </w:hyperlink>
      <w:r w:rsidRPr="005F1944">
        <w:rPr>
          <w:highlight w:val="yellow"/>
          <w:lang w:val="en-CA"/>
        </w:rPr>
        <w:t>, students whose symptoms are improving are supposed to wear a mask in all public indoor settings until day 10, but this may not be widely known and is unenforceable.</w:t>
      </w:r>
      <w:r w:rsidRPr="006922E4">
        <w:rPr>
          <w:highlight w:val="yellow"/>
          <w:lang w:val="en-CA"/>
        </w:rPr>
        <w:t>”</w:t>
      </w:r>
      <w:r w:rsidR="004E3634" w:rsidRPr="006922E4">
        <w:rPr>
          <w:highlight w:val="yellow"/>
          <w:lang w:val="en-CA"/>
        </w:rPr>
        <w:t xml:space="preserve"> Include the </w:t>
      </w:r>
      <w:proofErr w:type="spellStart"/>
      <w:r w:rsidR="004E3634" w:rsidRPr="006922E4">
        <w:rPr>
          <w:highlight w:val="yellow"/>
          <w:lang w:val="en-CA"/>
        </w:rPr>
        <w:t>url</w:t>
      </w:r>
      <w:proofErr w:type="spellEnd"/>
      <w:r w:rsidR="004E3634" w:rsidRPr="006922E4">
        <w:rPr>
          <w:highlight w:val="yellow"/>
          <w:lang w:val="en-CA"/>
        </w:rPr>
        <w:t xml:space="preserve"> to the public health or school recommendations.</w:t>
      </w:r>
      <w:r w:rsidRPr="006922E4">
        <w:rPr>
          <w:highlight w:val="yellow"/>
          <w:lang w:val="en-CA"/>
        </w:rPr>
        <w:t>&gt;</w:t>
      </w:r>
      <w:r w:rsidRPr="006922E4">
        <w:rPr>
          <w:lang w:val="en-CA"/>
        </w:rPr>
        <w:t xml:space="preserve"> </w:t>
      </w:r>
      <w:r w:rsidRPr="005F1944">
        <w:rPr>
          <w:lang w:val="en-CA"/>
        </w:rPr>
        <w:t xml:space="preserve">After COVID, </w:t>
      </w:r>
      <w:hyperlink r:id="rId14" w:history="1">
        <w:r w:rsidRPr="005F1944">
          <w:rPr>
            <w:rStyle w:val="Hyperlink"/>
            <w:lang w:val="en-CA"/>
          </w:rPr>
          <w:t>more than 25% of people are still infectious on days 7 to 9</w:t>
        </w:r>
      </w:hyperlink>
      <w:r w:rsidRPr="005F1944">
        <w:rPr>
          <w:lang w:val="en-CA"/>
        </w:rPr>
        <w:t xml:space="preserve">. </w:t>
      </w:r>
    </w:p>
    <w:p w14:paraId="75454148" w14:textId="77777777" w:rsidR="004E3634" w:rsidRPr="006922E4" w:rsidRDefault="004E3634" w:rsidP="005F1944">
      <w:pPr>
        <w:rPr>
          <w:lang w:val="en-CA"/>
        </w:rPr>
      </w:pPr>
    </w:p>
    <w:p w14:paraId="5E396069" w14:textId="17F57559" w:rsidR="005F1944" w:rsidRPr="005F1944" w:rsidRDefault="005F1944" w:rsidP="005F1944">
      <w:pPr>
        <w:rPr>
          <w:lang w:val="en-CA"/>
        </w:rPr>
      </w:pPr>
      <w:r w:rsidRPr="006922E4">
        <w:rPr>
          <w:noProof/>
          <w:lang w:val="en-CA"/>
        </w:rPr>
        <w:drawing>
          <wp:inline distT="0" distB="0" distL="0" distR="0" wp14:anchorId="3EA38D95" wp14:editId="5CF46F8A">
            <wp:extent cx="5943600" cy="1630045"/>
            <wp:effectExtent l="0" t="0" r="0" b="8255"/>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5943600" cy="1630045"/>
                    </a:xfrm>
                    <a:prstGeom prst="rect">
                      <a:avLst/>
                    </a:prstGeom>
                  </pic:spPr>
                </pic:pic>
              </a:graphicData>
            </a:graphic>
          </wp:inline>
        </w:drawing>
      </w:r>
    </w:p>
    <w:p w14:paraId="404A1396" w14:textId="77777777" w:rsidR="002E0DDD" w:rsidRPr="006922E4" w:rsidRDefault="002E0DDD" w:rsidP="006F1BF0">
      <w:pPr>
        <w:rPr>
          <w:lang w:val="en-CA"/>
        </w:rPr>
      </w:pPr>
    </w:p>
    <w:p w14:paraId="5B54B2EA" w14:textId="01A59796" w:rsidR="004E3634" w:rsidRPr="006922E4" w:rsidRDefault="00000000" w:rsidP="006F1BF0">
      <w:pPr>
        <w:rPr>
          <w:lang w:val="en-CA"/>
        </w:rPr>
      </w:pPr>
      <w:hyperlink r:id="rId16" w:history="1">
        <w:r w:rsidR="004E3634" w:rsidRPr="006922E4">
          <w:rPr>
            <w:rStyle w:val="Hyperlink"/>
            <w:lang w:val="en-CA"/>
          </w:rPr>
          <w:t>https://jamanetwork.com/journals/jamanetworkopen/fullarticle/2797450</w:t>
        </w:r>
      </w:hyperlink>
    </w:p>
    <w:p w14:paraId="24632D2F" w14:textId="77777777" w:rsidR="004E3634" w:rsidRPr="006922E4" w:rsidRDefault="004E3634" w:rsidP="006F1BF0">
      <w:pPr>
        <w:rPr>
          <w:lang w:val="en-CA"/>
        </w:rPr>
      </w:pPr>
    </w:p>
    <w:p w14:paraId="256E2259" w14:textId="77777777" w:rsidR="002E0DDD" w:rsidRPr="006922E4" w:rsidRDefault="002E0DDD" w:rsidP="006F1BF0">
      <w:pPr>
        <w:rPr>
          <w:lang w:val="en-CA"/>
        </w:rPr>
      </w:pPr>
    </w:p>
    <w:p w14:paraId="40BB07E0" w14:textId="77777777" w:rsidR="005F1944" w:rsidRPr="006922E4" w:rsidRDefault="005F1944" w:rsidP="005F1944">
      <w:pPr>
        <w:rPr>
          <w:lang w:val="en-CA"/>
        </w:rPr>
      </w:pPr>
      <w:r w:rsidRPr="006922E4">
        <w:rPr>
          <w:lang w:val="en-CA"/>
        </w:rPr>
        <w:t xml:space="preserve">Some students may use rapid tests when symptomatic to help guide their actions. A positive rapid test is still a very useful sign of COVID, but a negative test does not rule it out: </w:t>
      </w:r>
      <w:hyperlink r:id="rId17" w:history="1">
        <w:r w:rsidRPr="006922E4">
          <w:rPr>
            <w:rStyle w:val="Hyperlink"/>
            <w:lang w:val="en-CA"/>
          </w:rPr>
          <w:t>63% of people with Omicron will have a negative rapid test, and 37% a positive test</w:t>
        </w:r>
      </w:hyperlink>
      <w:r w:rsidRPr="006922E4">
        <w:rPr>
          <w:lang w:val="en-CA"/>
        </w:rPr>
        <w:t>. A negative rapid test in a student with symptoms leads to a false sense of security.</w:t>
      </w:r>
    </w:p>
    <w:p w14:paraId="6229F503" w14:textId="77777777" w:rsidR="005F1944" w:rsidRPr="005F1944" w:rsidRDefault="005F1944" w:rsidP="005F1944">
      <w:pPr>
        <w:rPr>
          <w:lang w:val="en-CA"/>
        </w:rPr>
      </w:pPr>
    </w:p>
    <w:p w14:paraId="48103E93" w14:textId="77777777" w:rsidR="004E3634" w:rsidRPr="006922E4" w:rsidRDefault="00000000" w:rsidP="004E3634">
      <w:pPr>
        <w:rPr>
          <w:lang w:val="en-CA"/>
        </w:rPr>
      </w:pPr>
      <w:hyperlink r:id="rId18" w:history="1">
        <w:r w:rsidR="004E3634" w:rsidRPr="006922E4">
          <w:rPr>
            <w:rStyle w:val="Hyperlink"/>
            <w:lang w:val="en-CA"/>
          </w:rPr>
          <w:t>https://covid19-sciencetable.ca/sciencebrief/use-of-rapid-antigen-tests-during-the-omicron-wave/</w:t>
        </w:r>
      </w:hyperlink>
    </w:p>
    <w:p w14:paraId="25F2F50B" w14:textId="74AF755E" w:rsidR="002E0DDD" w:rsidRPr="006922E4" w:rsidRDefault="002E0DDD" w:rsidP="006F1BF0">
      <w:pPr>
        <w:rPr>
          <w:lang w:val="en-CA"/>
        </w:rPr>
      </w:pPr>
    </w:p>
    <w:p w14:paraId="3E7053BC" w14:textId="199BE6BC" w:rsidR="006F1BF0" w:rsidRPr="006922E4" w:rsidRDefault="003F15C2" w:rsidP="006F1BF0">
      <w:r w:rsidRPr="006922E4">
        <w:rPr>
          <w:lang w:val="en-CA"/>
        </w:rPr>
        <w:t xml:space="preserve">So COVID is out there in classrooms. </w:t>
      </w:r>
    </w:p>
    <w:p w14:paraId="4BB99108" w14:textId="6E2D8237" w:rsidR="008A43BF" w:rsidRPr="006922E4" w:rsidRDefault="008A43BF">
      <w:pPr>
        <w:rPr>
          <w:lang w:val="en-CA"/>
        </w:rPr>
      </w:pPr>
    </w:p>
    <w:p w14:paraId="62E9697F" w14:textId="4E01BAE9" w:rsidR="006F1BF0" w:rsidRPr="006922E4" w:rsidRDefault="002906C1">
      <w:pPr>
        <w:rPr>
          <w:lang w:val="en-CA"/>
        </w:rPr>
      </w:pPr>
      <w:r w:rsidRPr="006922E4">
        <w:rPr>
          <w:lang w:val="en-CA"/>
        </w:rPr>
        <w:t xml:space="preserve">In adults who were vaccinated and had COVID that wasn’t severe, </w:t>
      </w:r>
      <w:r w:rsidRPr="006922E4">
        <w:rPr>
          <w:b/>
          <w:lang w:val="en-CA"/>
        </w:rPr>
        <w:t>8% developed long COVID</w:t>
      </w:r>
      <w:r w:rsidRPr="006922E4">
        <w:rPr>
          <w:lang w:val="en-CA"/>
        </w:rPr>
        <w:t xml:space="preserve">, which is symptoms that persist more than 12 weeks. </w:t>
      </w:r>
      <w:hyperlink r:id="rId19" w:history="1">
        <w:r w:rsidRPr="006922E4">
          <w:rPr>
            <w:rStyle w:val="Hyperlink"/>
            <w:lang w:val="en-CA"/>
          </w:rPr>
          <w:t>https://www.nature.com/articles/s41591-022-01840-0</w:t>
        </w:r>
      </w:hyperlink>
    </w:p>
    <w:p w14:paraId="1DDD7CA3" w14:textId="77777777" w:rsidR="004E3634" w:rsidRPr="006922E4" w:rsidRDefault="004E3634">
      <w:pPr>
        <w:rPr>
          <w:b/>
          <w:bCs/>
          <w:lang w:val="en-CA"/>
        </w:rPr>
      </w:pPr>
      <w:r w:rsidRPr="006922E4">
        <w:rPr>
          <w:b/>
          <w:bCs/>
          <w:lang w:val="en-CA"/>
        </w:rPr>
        <w:br w:type="page"/>
      </w:r>
    </w:p>
    <w:p w14:paraId="1170A808" w14:textId="676B63B8" w:rsidR="00AE788C" w:rsidRPr="006922E4" w:rsidRDefault="00AE788C">
      <w:pPr>
        <w:rPr>
          <w:b/>
          <w:bCs/>
          <w:lang w:val="en-CA"/>
        </w:rPr>
      </w:pPr>
      <w:r w:rsidRPr="006922E4">
        <w:rPr>
          <w:b/>
          <w:bCs/>
          <w:lang w:val="en-CA"/>
        </w:rPr>
        <w:lastRenderedPageBreak/>
        <w:t>Does COVID hurt children and adolescents? Isn’t it just a cold for them?</w:t>
      </w:r>
    </w:p>
    <w:p w14:paraId="3737B89A" w14:textId="77777777" w:rsidR="00AE788C" w:rsidRPr="006922E4" w:rsidRDefault="00AE788C">
      <w:pPr>
        <w:rPr>
          <w:lang w:val="en-CA"/>
        </w:rPr>
      </w:pPr>
    </w:p>
    <w:p w14:paraId="7C8E3EE4" w14:textId="47F30322" w:rsidR="002906C1" w:rsidRPr="006922E4" w:rsidRDefault="002906C1">
      <w:pPr>
        <w:rPr>
          <w:lang w:val="en-CA"/>
        </w:rPr>
      </w:pPr>
      <w:r w:rsidRPr="006922E4">
        <w:rPr>
          <w:lang w:val="en-CA"/>
        </w:rPr>
        <w:t xml:space="preserve">Two recent studies show that </w:t>
      </w:r>
      <w:r w:rsidR="00AB2D54" w:rsidRPr="006922E4">
        <w:rPr>
          <w:lang w:val="en-CA"/>
        </w:rPr>
        <w:t>long COVID is also a serious problem</w:t>
      </w:r>
      <w:r w:rsidRPr="006922E4">
        <w:rPr>
          <w:lang w:val="en-CA"/>
        </w:rPr>
        <w:t xml:space="preserve"> in children:</w:t>
      </w:r>
    </w:p>
    <w:p w14:paraId="7B91EDF3" w14:textId="2862850E" w:rsidR="002906C1" w:rsidRPr="006922E4" w:rsidRDefault="002906C1">
      <w:pPr>
        <w:rPr>
          <w:lang w:val="en-CA"/>
        </w:rPr>
      </w:pPr>
    </w:p>
    <w:p w14:paraId="393C03E6" w14:textId="19395353" w:rsidR="00783FDC" w:rsidRPr="006922E4" w:rsidRDefault="002906C1">
      <w:pPr>
        <w:rPr>
          <w:lang w:val="en-CA"/>
        </w:rPr>
      </w:pPr>
      <w:r w:rsidRPr="006922E4">
        <w:rPr>
          <w:b/>
          <w:lang w:val="en-CA"/>
        </w:rPr>
        <w:t>Published in Nature, 29 November 2022</w:t>
      </w:r>
      <w:r w:rsidRPr="006922E4">
        <w:rPr>
          <w:lang w:val="en-CA"/>
        </w:rPr>
        <w:t>, long COVID was identified in 4% of children</w:t>
      </w:r>
      <w:r w:rsidR="00783FDC" w:rsidRPr="006922E4">
        <w:rPr>
          <w:lang w:val="en-CA"/>
        </w:rPr>
        <w:t xml:space="preserve"> and adolescents</w:t>
      </w:r>
      <w:r w:rsidRPr="006922E4">
        <w:rPr>
          <w:lang w:val="en-CA"/>
        </w:rPr>
        <w:t xml:space="preserve"> who had been infected with COVID before Feb 2022. Symptoms included trouble concentrating, headache, nausea, nervousness and fatigue. </w:t>
      </w:r>
      <w:r w:rsidR="00783FDC" w:rsidRPr="006922E4">
        <w:rPr>
          <w:lang w:val="en-CA"/>
        </w:rPr>
        <w:t xml:space="preserve">In other words, 1 in 25 students </w:t>
      </w:r>
      <w:r w:rsidR="00002730" w:rsidRPr="006922E4">
        <w:rPr>
          <w:lang w:val="en-CA"/>
        </w:rPr>
        <w:t>infected</w:t>
      </w:r>
      <w:r w:rsidR="00783FDC" w:rsidRPr="006922E4">
        <w:rPr>
          <w:lang w:val="en-CA"/>
        </w:rPr>
        <w:t xml:space="preserve"> with COVID will suffer long</w:t>
      </w:r>
      <w:r w:rsidR="00002730" w:rsidRPr="006922E4">
        <w:rPr>
          <w:lang w:val="en-CA"/>
        </w:rPr>
        <w:t>-</w:t>
      </w:r>
      <w:r w:rsidR="00783FDC" w:rsidRPr="006922E4">
        <w:rPr>
          <w:lang w:val="en-CA"/>
        </w:rPr>
        <w:t xml:space="preserve">term consequences to their health, many of them specifically </w:t>
      </w:r>
      <w:r w:rsidR="00002730" w:rsidRPr="006922E4">
        <w:rPr>
          <w:lang w:val="en-CA"/>
        </w:rPr>
        <w:t xml:space="preserve">the kinds of </w:t>
      </w:r>
      <w:r w:rsidR="00783FDC" w:rsidRPr="006922E4">
        <w:rPr>
          <w:lang w:val="en-CA"/>
        </w:rPr>
        <w:t>problems that interfere with learning.</w:t>
      </w:r>
    </w:p>
    <w:p w14:paraId="669734A3" w14:textId="2D3451FC" w:rsidR="002906C1" w:rsidRPr="006922E4" w:rsidRDefault="00000000">
      <w:pPr>
        <w:rPr>
          <w:lang w:val="en-CA"/>
        </w:rPr>
      </w:pPr>
      <w:hyperlink r:id="rId20" w:history="1">
        <w:r w:rsidR="00783FDC" w:rsidRPr="006922E4">
          <w:rPr>
            <w:rStyle w:val="Hyperlink"/>
            <w:lang w:val="en-CA"/>
          </w:rPr>
          <w:t>https://www.nature.com/articles/s41467-022-34616-8</w:t>
        </w:r>
      </w:hyperlink>
    </w:p>
    <w:p w14:paraId="020719D5" w14:textId="6576AB03" w:rsidR="002906C1" w:rsidRPr="006922E4" w:rsidRDefault="002906C1">
      <w:pPr>
        <w:rPr>
          <w:lang w:val="en-CA"/>
        </w:rPr>
      </w:pPr>
    </w:p>
    <w:p w14:paraId="4D645EEE" w14:textId="3BFE11D5" w:rsidR="00783FDC" w:rsidRPr="006922E4" w:rsidRDefault="002906C1">
      <w:pPr>
        <w:rPr>
          <w:lang w:val="en-CA"/>
        </w:rPr>
      </w:pPr>
      <w:r w:rsidRPr="006922E4">
        <w:rPr>
          <w:b/>
          <w:lang w:val="en-CA"/>
        </w:rPr>
        <w:t>Published in PLOS One, 10 November 2022,</w:t>
      </w:r>
      <w:r w:rsidRPr="006922E4">
        <w:rPr>
          <w:lang w:val="en-CA"/>
        </w:rPr>
        <w:t xml:space="preserve"> the risk of </w:t>
      </w:r>
      <w:r w:rsidR="00783FDC" w:rsidRPr="006922E4">
        <w:rPr>
          <w:lang w:val="en-CA"/>
        </w:rPr>
        <w:t>malaise/fatigue/exhaustion was increased by 128% in children and adolescents who had had COVID, compared with those who had not. Adjustment disorder was increased by 71%, headache by 58%, anxiety disorder by 51% and depression by 45%. Th</w:t>
      </w:r>
      <w:r w:rsidR="00F85D09" w:rsidRPr="006922E4">
        <w:rPr>
          <w:lang w:val="en-CA"/>
        </w:rPr>
        <w:t xml:space="preserve">ese figures reflect increases in these problems directly attributable to infection with COVID, and controls for </w:t>
      </w:r>
      <w:r w:rsidR="00783FDC" w:rsidRPr="006922E4">
        <w:rPr>
          <w:lang w:val="en-CA"/>
        </w:rPr>
        <w:t>increases in these problems that are part of the societal change</w:t>
      </w:r>
      <w:r w:rsidR="00F85D09" w:rsidRPr="006922E4">
        <w:rPr>
          <w:lang w:val="en-CA"/>
        </w:rPr>
        <w:t>s in the pandemic.</w:t>
      </w:r>
    </w:p>
    <w:p w14:paraId="148B797F" w14:textId="0A5101DD" w:rsidR="002906C1" w:rsidRPr="006922E4" w:rsidRDefault="00000000">
      <w:pPr>
        <w:rPr>
          <w:lang w:val="en-CA"/>
        </w:rPr>
      </w:pPr>
      <w:hyperlink r:id="rId21" w:history="1">
        <w:r w:rsidR="00783FDC" w:rsidRPr="006922E4">
          <w:rPr>
            <w:rStyle w:val="Hyperlink"/>
            <w:lang w:val="en-CA"/>
          </w:rPr>
          <w:t>https://journals.plos.org/plosmedicine/article?id=10.1371/journal.pmed.1004122</w:t>
        </w:r>
      </w:hyperlink>
    </w:p>
    <w:p w14:paraId="380E625F" w14:textId="79A34AC8" w:rsidR="00783FDC" w:rsidRPr="006922E4" w:rsidRDefault="00783FDC">
      <w:pPr>
        <w:rPr>
          <w:lang w:val="en-CA"/>
        </w:rPr>
      </w:pPr>
    </w:p>
    <w:p w14:paraId="0878CFC6" w14:textId="159DBFB3" w:rsidR="00783FDC" w:rsidRPr="006922E4" w:rsidRDefault="00783FDC">
      <w:pPr>
        <w:rPr>
          <w:lang w:val="en-CA"/>
        </w:rPr>
      </w:pPr>
      <w:r w:rsidRPr="006922E4">
        <w:rPr>
          <w:lang w:val="en-CA"/>
        </w:rPr>
        <w:t xml:space="preserve">The </w:t>
      </w:r>
      <w:r w:rsidR="00F85D09" w:rsidRPr="006922E4">
        <w:rPr>
          <w:lang w:val="en-CA"/>
        </w:rPr>
        <w:t xml:space="preserve">new </w:t>
      </w:r>
      <w:r w:rsidRPr="006922E4">
        <w:rPr>
          <w:lang w:val="en-CA"/>
        </w:rPr>
        <w:t>finding of long COVID as a common consequence of COVID in children</w:t>
      </w:r>
      <w:r w:rsidR="00F85D09" w:rsidRPr="006922E4">
        <w:rPr>
          <w:lang w:val="en-CA"/>
        </w:rPr>
        <w:t xml:space="preserve"> and adolescents</w:t>
      </w:r>
      <w:r w:rsidRPr="006922E4">
        <w:rPr>
          <w:lang w:val="en-CA"/>
        </w:rPr>
        <w:t xml:space="preserve"> mean</w:t>
      </w:r>
      <w:r w:rsidR="00F85D09" w:rsidRPr="006922E4">
        <w:rPr>
          <w:lang w:val="en-CA"/>
        </w:rPr>
        <w:t>s</w:t>
      </w:r>
      <w:r w:rsidRPr="006922E4">
        <w:rPr>
          <w:lang w:val="en-CA"/>
        </w:rPr>
        <w:t xml:space="preserve"> that it is not </w:t>
      </w:r>
      <w:r w:rsidRPr="006922E4">
        <w:rPr>
          <w:b/>
          <w:lang w:val="en-CA"/>
        </w:rPr>
        <w:t>safe</w:t>
      </w:r>
      <w:r w:rsidRPr="006922E4">
        <w:rPr>
          <w:lang w:val="en-CA"/>
        </w:rPr>
        <w:t xml:space="preserve"> for children</w:t>
      </w:r>
      <w:r w:rsidR="00AE788C" w:rsidRPr="006922E4">
        <w:rPr>
          <w:lang w:val="en-CA"/>
        </w:rPr>
        <w:t>, even previously healthy children,</w:t>
      </w:r>
      <w:r w:rsidRPr="006922E4">
        <w:rPr>
          <w:lang w:val="en-CA"/>
        </w:rPr>
        <w:t xml:space="preserve"> to be exposed to COVID at school. The findings of specific problems with fatigue, concentration, headache, and psychiatric problems show that being exposed to COVID at school is likely to interfere with student </w:t>
      </w:r>
      <w:r w:rsidRPr="006922E4">
        <w:rPr>
          <w:b/>
          <w:lang w:val="en-CA"/>
        </w:rPr>
        <w:t>success</w:t>
      </w:r>
      <w:r w:rsidRPr="006922E4">
        <w:rPr>
          <w:lang w:val="en-CA"/>
        </w:rPr>
        <w:t>.</w:t>
      </w:r>
    </w:p>
    <w:p w14:paraId="33E37AC5" w14:textId="38E9B9F3" w:rsidR="00783FDC" w:rsidRPr="006922E4" w:rsidRDefault="00783FDC">
      <w:pPr>
        <w:rPr>
          <w:lang w:val="en-CA"/>
        </w:rPr>
      </w:pPr>
    </w:p>
    <w:p w14:paraId="039DD4B5" w14:textId="15AC4D6C" w:rsidR="002906C1" w:rsidRPr="006922E4" w:rsidRDefault="00783FDC">
      <w:pPr>
        <w:rPr>
          <w:lang w:val="en-CA"/>
        </w:rPr>
      </w:pPr>
      <w:r w:rsidRPr="006922E4">
        <w:rPr>
          <w:lang w:val="en-CA"/>
        </w:rPr>
        <w:t xml:space="preserve">Student safety and student success are core responsibilities for </w:t>
      </w:r>
      <w:r w:rsidR="004E3634" w:rsidRPr="006922E4">
        <w:rPr>
          <w:highlight w:val="yellow"/>
          <w:lang w:val="en-CA"/>
        </w:rPr>
        <w:t>&lt;insert name of the group you are addressing here&gt;</w:t>
      </w:r>
      <w:r w:rsidR="004E3634" w:rsidRPr="006922E4">
        <w:rPr>
          <w:lang w:val="en-CA"/>
        </w:rPr>
        <w:t>.</w:t>
      </w:r>
    </w:p>
    <w:p w14:paraId="6A4FB3A1" w14:textId="0EAB1FFA" w:rsidR="009867DC" w:rsidRPr="006922E4" w:rsidRDefault="009867DC">
      <w:pPr>
        <w:rPr>
          <w:lang w:val="en-CA"/>
        </w:rPr>
      </w:pPr>
    </w:p>
    <w:p w14:paraId="55F6704B" w14:textId="4989C059" w:rsidR="009867DC" w:rsidRPr="006922E4" w:rsidRDefault="00783FDC">
      <w:pPr>
        <w:rPr>
          <w:lang w:val="en-CA"/>
        </w:rPr>
      </w:pPr>
      <w:r w:rsidRPr="006922E4">
        <w:rPr>
          <w:lang w:val="en-CA"/>
        </w:rPr>
        <w:t xml:space="preserve">Students </w:t>
      </w:r>
      <w:r w:rsidR="009867DC" w:rsidRPr="006922E4">
        <w:rPr>
          <w:lang w:val="en-CA"/>
        </w:rPr>
        <w:t>who are neurodiverse, have sensory processing disorder, or other cognitive disabilities may not be able to wear masks</w:t>
      </w:r>
      <w:r w:rsidRPr="006922E4">
        <w:rPr>
          <w:lang w:val="en-CA"/>
        </w:rPr>
        <w:t xml:space="preserve">. </w:t>
      </w:r>
      <w:r w:rsidR="004E3634" w:rsidRPr="006922E4">
        <w:rPr>
          <w:highlight w:val="yellow"/>
          <w:lang w:val="en-CA"/>
        </w:rPr>
        <w:t xml:space="preserve">&lt;Insert your recommendation for how to handle this, </w:t>
      </w:r>
      <w:proofErr w:type="spellStart"/>
      <w:r w:rsidR="004E3634" w:rsidRPr="006922E4">
        <w:rPr>
          <w:highlight w:val="yellow"/>
          <w:lang w:val="en-CA"/>
        </w:rPr>
        <w:t>eg</w:t>
      </w:r>
      <w:proofErr w:type="spellEnd"/>
      <w:r w:rsidR="004E3634" w:rsidRPr="006922E4">
        <w:rPr>
          <w:highlight w:val="yellow"/>
          <w:lang w:val="en-CA"/>
        </w:rPr>
        <w:t xml:space="preserve">, </w:t>
      </w:r>
      <w:r w:rsidRPr="006922E4">
        <w:rPr>
          <w:b/>
          <w:highlight w:val="yellow"/>
          <w:lang w:val="en-CA"/>
        </w:rPr>
        <w:t>They</w:t>
      </w:r>
      <w:r w:rsidR="009867DC" w:rsidRPr="006922E4">
        <w:rPr>
          <w:b/>
          <w:highlight w:val="yellow"/>
          <w:lang w:val="en-CA"/>
        </w:rPr>
        <w:t xml:space="preserve"> should be exempted</w:t>
      </w:r>
      <w:r w:rsidRPr="006922E4">
        <w:rPr>
          <w:b/>
          <w:highlight w:val="yellow"/>
          <w:lang w:val="en-CA"/>
        </w:rPr>
        <w:t xml:space="preserve"> from mask wearing</w:t>
      </w:r>
      <w:r w:rsidR="00A03723" w:rsidRPr="006922E4">
        <w:rPr>
          <w:b/>
          <w:highlight w:val="yellow"/>
          <w:lang w:val="en-CA"/>
        </w:rPr>
        <w:t xml:space="preserve"> -  using a ‘no-barrier exemption’ written by a parent</w:t>
      </w:r>
      <w:r w:rsidR="009867DC" w:rsidRPr="006922E4">
        <w:rPr>
          <w:b/>
          <w:highlight w:val="yellow"/>
          <w:lang w:val="en-CA"/>
        </w:rPr>
        <w:t>.</w:t>
      </w:r>
      <w:r w:rsidR="004E3634" w:rsidRPr="006922E4">
        <w:rPr>
          <w:b/>
          <w:highlight w:val="yellow"/>
          <w:lang w:val="en-CA"/>
        </w:rPr>
        <w:t xml:space="preserve"> or, </w:t>
      </w:r>
      <w:proofErr w:type="spellStart"/>
      <w:r w:rsidR="004E3634" w:rsidRPr="006922E4">
        <w:rPr>
          <w:b/>
          <w:highlight w:val="yellow"/>
          <w:lang w:val="en-CA"/>
        </w:rPr>
        <w:t>eg</w:t>
      </w:r>
      <w:proofErr w:type="spellEnd"/>
      <w:r w:rsidR="004E3634" w:rsidRPr="006922E4">
        <w:rPr>
          <w:b/>
          <w:highlight w:val="yellow"/>
          <w:lang w:val="en-CA"/>
        </w:rPr>
        <w:t>,  They should be medically exempted from mask wearing.&gt;</w:t>
      </w:r>
      <w:r w:rsidR="009867DC" w:rsidRPr="006922E4">
        <w:rPr>
          <w:lang w:val="en-CA"/>
        </w:rPr>
        <w:t xml:space="preserve"> </w:t>
      </w:r>
      <w:r w:rsidRPr="006922E4">
        <w:rPr>
          <w:lang w:val="en-CA"/>
        </w:rPr>
        <w:t>You will be protecting them the best you are able by implementing the use of near</w:t>
      </w:r>
      <w:r w:rsidR="003F15C2" w:rsidRPr="006922E4">
        <w:rPr>
          <w:lang w:val="en-CA"/>
        </w:rPr>
        <w:t>-</w:t>
      </w:r>
      <w:r w:rsidRPr="006922E4">
        <w:rPr>
          <w:lang w:val="en-CA"/>
        </w:rPr>
        <w:t>universal masking by other students and staff.</w:t>
      </w:r>
    </w:p>
    <w:p w14:paraId="71CBA530" w14:textId="2C8D17B4" w:rsidR="00AB2D54" w:rsidRPr="006922E4" w:rsidRDefault="00AB2D54">
      <w:pPr>
        <w:rPr>
          <w:lang w:val="en-CA"/>
        </w:rPr>
      </w:pPr>
    </w:p>
    <w:p w14:paraId="1A2A83C1" w14:textId="77777777" w:rsidR="00AE788C" w:rsidRPr="006922E4" w:rsidRDefault="00AE788C">
      <w:pPr>
        <w:rPr>
          <w:b/>
          <w:bCs/>
        </w:rPr>
      </w:pPr>
      <w:r w:rsidRPr="006922E4">
        <w:rPr>
          <w:b/>
          <w:bCs/>
        </w:rPr>
        <w:br w:type="page"/>
      </w:r>
    </w:p>
    <w:p w14:paraId="0BF11B76" w14:textId="295E1A7A" w:rsidR="00F272C4" w:rsidRPr="006922E4" w:rsidRDefault="00F272C4" w:rsidP="0068071E">
      <w:pPr>
        <w:keepNext/>
        <w:keepLines/>
        <w:rPr>
          <w:b/>
          <w:bCs/>
        </w:rPr>
      </w:pPr>
      <w:r w:rsidRPr="006922E4">
        <w:rPr>
          <w:b/>
          <w:bCs/>
        </w:rPr>
        <w:lastRenderedPageBreak/>
        <w:t>What about harms from mask wearing?</w:t>
      </w:r>
    </w:p>
    <w:p w14:paraId="1A2043FD" w14:textId="62DCFE93" w:rsidR="00F272C4" w:rsidRPr="006922E4" w:rsidRDefault="00F272C4" w:rsidP="0068071E">
      <w:pPr>
        <w:keepNext/>
        <w:keepLines/>
        <w:rPr>
          <w:color w:val="564D39"/>
          <w:shd w:val="clear" w:color="auto" w:fill="FFFFFF"/>
        </w:rPr>
      </w:pPr>
    </w:p>
    <w:p w14:paraId="531F3A0C" w14:textId="0751E7A6" w:rsidR="00F272C4" w:rsidRPr="006922E4" w:rsidRDefault="00F272C4" w:rsidP="00F272C4">
      <w:pPr>
        <w:rPr>
          <w:color w:val="564D39"/>
          <w:shd w:val="clear" w:color="auto" w:fill="FFFFFF"/>
        </w:rPr>
      </w:pPr>
      <w:r w:rsidRPr="006922E4">
        <w:rPr>
          <w:color w:val="564D39"/>
          <w:shd w:val="clear" w:color="auto" w:fill="FFFFFF"/>
        </w:rPr>
        <w:t>Claims of decompensation from a physiologic or pathologic perspective were quickly shown false. Low oxygen, high carbon dioxide or serious respiratory harms do not occur. A good summary is found here</w:t>
      </w:r>
      <w:r w:rsidR="007B2A99" w:rsidRPr="006922E4">
        <w:rPr>
          <w:color w:val="564D39"/>
          <w:shd w:val="clear" w:color="auto" w:fill="FFFFFF"/>
        </w:rPr>
        <w:t>:</w:t>
      </w:r>
      <w:r w:rsidRPr="006922E4">
        <w:rPr>
          <w:color w:val="564D39"/>
          <w:shd w:val="clear" w:color="auto" w:fill="FFFFFF"/>
        </w:rPr>
        <w:t xml:space="preserve"> </w:t>
      </w:r>
      <w:hyperlink r:id="rId22" w:history="1">
        <w:r w:rsidRPr="006922E4">
          <w:rPr>
            <w:rStyle w:val="Hyperlink"/>
            <w:shd w:val="clear" w:color="auto" w:fill="FFFFFF"/>
          </w:rPr>
          <w:t>https://doi.org/10.7326/M20-6625</w:t>
        </w:r>
      </w:hyperlink>
      <w:r w:rsidRPr="006922E4">
        <w:rPr>
          <w:color w:val="564D39"/>
          <w:shd w:val="clear" w:color="auto" w:fill="FFFFFF"/>
        </w:rPr>
        <w:t>. This paper also shows that some people find wearing masks uncomfortable and that skin irritation and headaches sometimes occur. Note that these effects are related to the wearing of masks and do not persist for 12 weeks or more, unlike the headaches, lack of concentration, and psychiatric syndromes in children who have long COVID.</w:t>
      </w:r>
    </w:p>
    <w:p w14:paraId="4853010B" w14:textId="77777777" w:rsidR="00F272C4" w:rsidRPr="006922E4" w:rsidRDefault="00F272C4" w:rsidP="00F272C4">
      <w:pPr>
        <w:rPr>
          <w:color w:val="564D39"/>
          <w:shd w:val="clear" w:color="auto" w:fill="FFFFFF"/>
        </w:rPr>
      </w:pPr>
    </w:p>
    <w:p w14:paraId="3BB7432D" w14:textId="726C64D1" w:rsidR="00F272C4" w:rsidRPr="006922E4" w:rsidRDefault="00F272C4" w:rsidP="00F272C4">
      <w:pPr>
        <w:rPr>
          <w:color w:val="564D39"/>
          <w:shd w:val="clear" w:color="auto" w:fill="FFFFFF"/>
        </w:rPr>
      </w:pPr>
      <w:r w:rsidRPr="006922E4">
        <w:rPr>
          <w:color w:val="564D39"/>
          <w:shd w:val="clear" w:color="auto" w:fill="FFFFFF"/>
        </w:rPr>
        <w:t xml:space="preserve">About problems with social or linguistic development, the American Academy of Pediatrics, on HealthyChildren.org, wrote in August 2021: “While this is a natural concern, there is no known evidence that use of face masks interferes with speech and language development or social communication. Plus, children can still get plenty of face time at home with mask-free family members.” </w:t>
      </w:r>
    </w:p>
    <w:p w14:paraId="0098EFDD" w14:textId="0C42E508" w:rsidR="00F272C4" w:rsidRPr="006922E4" w:rsidRDefault="00F272C4" w:rsidP="00F272C4">
      <w:pPr>
        <w:rPr>
          <w:color w:val="4D4D4D"/>
          <w:sz w:val="23"/>
          <w:szCs w:val="23"/>
          <w:shd w:val="clear" w:color="auto" w:fill="FFFFFF"/>
        </w:rPr>
      </w:pPr>
      <w:r w:rsidRPr="006922E4">
        <w:rPr>
          <w:color w:val="4D4D4D"/>
          <w:sz w:val="23"/>
          <w:szCs w:val="23"/>
          <w:shd w:val="clear" w:color="auto" w:fill="FFFFFF"/>
        </w:rPr>
        <w:t>(</w:t>
      </w:r>
      <w:hyperlink r:id="rId23" w:tgtFrame="_blank" w:history="1">
        <w:r w:rsidRPr="006922E4">
          <w:rPr>
            <w:rStyle w:val="Hyperlink"/>
            <w:color w:val="084E9B"/>
            <w:sz w:val="23"/>
            <w:szCs w:val="23"/>
            <w:shd w:val="clear" w:color="auto" w:fill="FFFFFF"/>
          </w:rPr>
          <w:t>https://web.archive.org/web/20220826213955/https://healthychildren.org/English/health-issues/conditions/COVID-19/Pages/Do-face-masks-interfere-with-language-development.aspx</w:t>
        </w:r>
        <w:r w:rsidRPr="006922E4">
          <w:rPr>
            <w:rStyle w:val="sr-only"/>
            <w:rFonts w:ascii="inherit" w:hAnsi="inherit"/>
            <w:color w:val="084E9B"/>
            <w:sz w:val="23"/>
            <w:szCs w:val="23"/>
            <w:u w:val="single"/>
            <w:bdr w:val="none" w:sz="0" w:space="0" w:color="auto" w:frame="1"/>
          </w:rPr>
          <w:t>. opens in new tab</w:t>
        </w:r>
      </w:hyperlink>
      <w:r w:rsidRPr="006922E4">
        <w:rPr>
          <w:color w:val="4D4D4D"/>
          <w:sz w:val="23"/>
          <w:szCs w:val="23"/>
          <w:shd w:val="clear" w:color="auto" w:fill="FFFFFF"/>
        </w:rPr>
        <w:t>).</w:t>
      </w:r>
    </w:p>
    <w:p w14:paraId="7D590C70" w14:textId="77777777" w:rsidR="003F6335" w:rsidRPr="006922E4" w:rsidRDefault="003F6335" w:rsidP="00F272C4">
      <w:pPr>
        <w:rPr>
          <w:color w:val="564D39"/>
          <w:shd w:val="clear" w:color="auto" w:fill="FFFFFF"/>
        </w:rPr>
      </w:pPr>
    </w:p>
    <w:p w14:paraId="0636B4F3" w14:textId="5F9B71E3" w:rsidR="00F272C4" w:rsidRPr="006922E4" w:rsidRDefault="00F272C4" w:rsidP="00F272C4">
      <w:pPr>
        <w:rPr>
          <w:color w:val="564D39"/>
          <w:shd w:val="clear" w:color="auto" w:fill="FFFFFF"/>
        </w:rPr>
      </w:pPr>
      <w:r w:rsidRPr="006922E4">
        <w:rPr>
          <w:color w:val="564D39"/>
          <w:shd w:val="clear" w:color="auto" w:fill="FFFFFF"/>
        </w:rPr>
        <w:t>The US Centers for Disease Control (CDC) summary identifies no physical or psychological harms. A small proportion of children report irritation, headache, or difficulty breathing in physical education.</w:t>
      </w:r>
    </w:p>
    <w:p w14:paraId="7BC88293" w14:textId="696CE9A7" w:rsidR="00F272C4" w:rsidRPr="006922E4" w:rsidRDefault="00000000" w:rsidP="00F272C4">
      <w:pPr>
        <w:rPr>
          <w:rStyle w:val="Hyperlink"/>
        </w:rPr>
      </w:pPr>
      <w:hyperlink r:id="rId24" w:history="1">
        <w:r w:rsidR="00F272C4" w:rsidRPr="006922E4">
          <w:rPr>
            <w:rStyle w:val="Hyperlink"/>
          </w:rPr>
          <w:t>https://www.cdc.gov/coronavirus/2019-ncov/science/science-briefs/masking-science-sars-cov2.html</w:t>
        </w:r>
      </w:hyperlink>
    </w:p>
    <w:p w14:paraId="124CA3DB" w14:textId="77777777" w:rsidR="00F272C4" w:rsidRPr="006922E4" w:rsidRDefault="00F272C4" w:rsidP="00F272C4"/>
    <w:p w14:paraId="564644DC" w14:textId="2136C986" w:rsidR="00F272C4" w:rsidRPr="006922E4" w:rsidRDefault="00F272C4" w:rsidP="00F272C4">
      <w:r w:rsidRPr="006922E4">
        <w:t>Toddlers, children and adults identify emotion less well when someone is wearing a mask, and the difference is greatest for toddlers, suggesting it is important to have face time at home without masks.</w:t>
      </w:r>
    </w:p>
    <w:p w14:paraId="60CC8576" w14:textId="77777777" w:rsidR="00F272C4" w:rsidRPr="006922E4" w:rsidRDefault="00000000" w:rsidP="00F272C4">
      <w:hyperlink r:id="rId25" w:history="1">
        <w:r w:rsidR="00F272C4" w:rsidRPr="006922E4">
          <w:rPr>
            <w:rStyle w:val="Hyperlink"/>
          </w:rPr>
          <w:t>https://doi.org/10.3389/fpsyg.2021.669432</w:t>
        </w:r>
      </w:hyperlink>
    </w:p>
    <w:p w14:paraId="2128DC08" w14:textId="77777777" w:rsidR="00F272C4" w:rsidRPr="006922E4" w:rsidRDefault="00F272C4" w:rsidP="00F272C4"/>
    <w:p w14:paraId="5933EF99" w14:textId="6C30757D" w:rsidR="00F272C4" w:rsidRPr="006922E4" w:rsidRDefault="00F272C4" w:rsidP="00F272C4">
      <w:r w:rsidRPr="006922E4">
        <w:t>Another study of children 7 – 13 y found that the decrease in ability to read emotions was similar in size to the decrease caused by looking at someone wearing sunglasses</w:t>
      </w:r>
      <w:r w:rsidR="007B2A99" w:rsidRPr="006922E4">
        <w:t>.</w:t>
      </w:r>
    </w:p>
    <w:p w14:paraId="387B9A6C" w14:textId="77777777" w:rsidR="00F272C4" w:rsidRPr="006922E4" w:rsidRDefault="00000000" w:rsidP="00F272C4">
      <w:hyperlink r:id="rId26" w:history="1">
        <w:r w:rsidR="00F272C4" w:rsidRPr="006922E4">
          <w:rPr>
            <w:rStyle w:val="Hyperlink"/>
          </w:rPr>
          <w:t>https://doi.org/10.1371/journal.pone.0243708</w:t>
        </w:r>
      </w:hyperlink>
    </w:p>
    <w:p w14:paraId="1E1BA71E" w14:textId="77777777" w:rsidR="00F272C4" w:rsidRPr="006922E4" w:rsidRDefault="00F272C4">
      <w:pPr>
        <w:rPr>
          <w:b/>
          <w:lang w:val="en-CA"/>
        </w:rPr>
      </w:pPr>
    </w:p>
    <w:p w14:paraId="26CFC624" w14:textId="77777777" w:rsidR="00F272C4" w:rsidRPr="006922E4" w:rsidRDefault="00F272C4">
      <w:pPr>
        <w:rPr>
          <w:b/>
          <w:lang w:val="en-CA"/>
        </w:rPr>
      </w:pPr>
    </w:p>
    <w:p w14:paraId="5B7BD9F6" w14:textId="25E6EAF0" w:rsidR="00FA0397" w:rsidRPr="006922E4" w:rsidRDefault="00FA0397">
      <w:pPr>
        <w:rPr>
          <w:b/>
          <w:lang w:val="en-CA"/>
        </w:rPr>
      </w:pPr>
      <w:r w:rsidRPr="006922E4">
        <w:rPr>
          <w:b/>
          <w:lang w:val="en-CA"/>
        </w:rPr>
        <w:t>Most children have already had COVID. Isn’t it too late?</w:t>
      </w:r>
    </w:p>
    <w:p w14:paraId="7DAE6C4F" w14:textId="277E0737" w:rsidR="00FA0397" w:rsidRPr="006922E4" w:rsidRDefault="00FA0397">
      <w:pPr>
        <w:rPr>
          <w:b/>
          <w:lang w:val="en-CA"/>
        </w:rPr>
      </w:pPr>
    </w:p>
    <w:p w14:paraId="28E78DD7" w14:textId="4734F936" w:rsidR="00FA0397" w:rsidRPr="006922E4" w:rsidRDefault="007B2A99">
      <w:pPr>
        <w:rPr>
          <w:lang w:val="en-CA"/>
        </w:rPr>
      </w:pPr>
      <w:r w:rsidRPr="006922E4">
        <w:rPr>
          <w:lang w:val="en-CA"/>
        </w:rPr>
        <w:t>Second and third infections with COVID are</w:t>
      </w:r>
      <w:r w:rsidR="00FA0397" w:rsidRPr="006922E4">
        <w:rPr>
          <w:lang w:val="en-CA"/>
        </w:rPr>
        <w:t xml:space="preserve"> common</w:t>
      </w:r>
      <w:r w:rsidR="008C65F1" w:rsidRPr="006922E4">
        <w:rPr>
          <w:lang w:val="en-CA"/>
        </w:rPr>
        <w:t xml:space="preserve">. While vaccines prevent hospitalization and death, neither prior infection </w:t>
      </w:r>
      <w:r w:rsidR="00CA3D72" w:rsidRPr="006922E4">
        <w:rPr>
          <w:lang w:val="en-CA"/>
        </w:rPr>
        <w:t>n</w:t>
      </w:r>
      <w:r w:rsidR="008C65F1" w:rsidRPr="006922E4">
        <w:rPr>
          <w:lang w:val="en-CA"/>
        </w:rPr>
        <w:t xml:space="preserve">or vaccination reliably prevents reinfection. Reinfection is actually more common with later variants. </w:t>
      </w:r>
      <w:hyperlink r:id="rId27" w:history="1">
        <w:r w:rsidR="008C65F1" w:rsidRPr="006922E4">
          <w:rPr>
            <w:rStyle w:val="Hyperlink"/>
            <w:lang w:val="en-CA"/>
          </w:rPr>
          <w:t>https://www.publichealthontario.ca/-/media/Documents/nCoV/voc/2022/10/reinfections-sars-cov2-omicron-variant.pdf?sc_lang=en</w:t>
        </w:r>
      </w:hyperlink>
    </w:p>
    <w:p w14:paraId="650EB837" w14:textId="4D134B8C" w:rsidR="008C65F1" w:rsidRPr="006922E4" w:rsidRDefault="008C65F1">
      <w:pPr>
        <w:rPr>
          <w:lang w:val="en-CA"/>
        </w:rPr>
      </w:pPr>
    </w:p>
    <w:p w14:paraId="448B4C70" w14:textId="3CE81502" w:rsidR="008C65F1" w:rsidRPr="006922E4" w:rsidRDefault="008C65F1" w:rsidP="008C65F1">
      <w:pPr>
        <w:rPr>
          <w:color w:val="4472C4" w:themeColor="accent1"/>
          <w:u w:val="single"/>
          <w:lang w:val="en-CA"/>
        </w:rPr>
      </w:pPr>
      <w:r w:rsidRPr="006922E4">
        <w:rPr>
          <w:lang w:val="en-CA"/>
        </w:rPr>
        <w:t xml:space="preserve">Each reinfection carries the same risk of long COVID. </w:t>
      </w:r>
      <w:hyperlink r:id="rId28" w:history="1">
        <w:r w:rsidRPr="006922E4">
          <w:rPr>
            <w:color w:val="4472C4" w:themeColor="accent1"/>
            <w:u w:val="single"/>
            <w:lang w:val="en-CA"/>
          </w:rPr>
          <w:t>https://doi.org/10.1038/s41591-022-02051-3</w:t>
        </w:r>
      </w:hyperlink>
    </w:p>
    <w:p w14:paraId="2E7ACD09" w14:textId="77777777" w:rsidR="003F15C2" w:rsidRPr="006922E4" w:rsidRDefault="003F15C2" w:rsidP="008C65F1">
      <w:pPr>
        <w:rPr>
          <w:lang w:val="en-CA"/>
        </w:rPr>
      </w:pPr>
    </w:p>
    <w:p w14:paraId="1A80090E" w14:textId="77777777" w:rsidR="003F15C2" w:rsidRPr="006922E4" w:rsidRDefault="003F15C2" w:rsidP="008C65F1">
      <w:pPr>
        <w:rPr>
          <w:lang w:val="en-CA"/>
        </w:rPr>
      </w:pPr>
    </w:p>
    <w:p w14:paraId="3BD31235" w14:textId="5D7137F0" w:rsidR="00AB2D54" w:rsidRPr="006922E4" w:rsidRDefault="00AB2D54" w:rsidP="003F15C2">
      <w:pPr>
        <w:keepNext/>
        <w:keepLines/>
        <w:rPr>
          <w:b/>
          <w:lang w:val="en-CA"/>
        </w:rPr>
      </w:pPr>
      <w:r w:rsidRPr="006922E4">
        <w:rPr>
          <w:b/>
          <w:lang w:val="en-CA"/>
        </w:rPr>
        <w:t>Do masks work?</w:t>
      </w:r>
    </w:p>
    <w:p w14:paraId="16713D2A" w14:textId="11443599" w:rsidR="00AB2D54" w:rsidRPr="006922E4" w:rsidRDefault="00AB2D54" w:rsidP="003F15C2">
      <w:pPr>
        <w:keepNext/>
        <w:keepLines/>
        <w:rPr>
          <w:lang w:val="en-CA"/>
        </w:rPr>
      </w:pPr>
    </w:p>
    <w:p w14:paraId="00C8F10C" w14:textId="71A27334" w:rsidR="00AB2D54" w:rsidRPr="006922E4" w:rsidRDefault="00AB2D54" w:rsidP="003F15C2">
      <w:pPr>
        <w:keepNext/>
        <w:keepLines/>
        <w:rPr>
          <w:lang w:val="en-CA"/>
        </w:rPr>
      </w:pPr>
      <w:r w:rsidRPr="006922E4">
        <w:rPr>
          <w:lang w:val="en-CA"/>
        </w:rPr>
        <w:t>Yes, all masks work, some better than others. At the beginning of the pandemic, there was serious scientific debate about this, which is now resolved.</w:t>
      </w:r>
    </w:p>
    <w:p w14:paraId="002A83A3" w14:textId="7A08AD7F" w:rsidR="00AB2D54" w:rsidRPr="006922E4" w:rsidRDefault="00AB2D54" w:rsidP="003F15C2">
      <w:pPr>
        <w:keepNext/>
        <w:keepLines/>
        <w:rPr>
          <w:lang w:val="en-CA"/>
        </w:rPr>
      </w:pPr>
    </w:p>
    <w:p w14:paraId="39F4E490" w14:textId="3BFBE7BD" w:rsidR="00AB2D54" w:rsidRPr="006922E4" w:rsidRDefault="00270E77">
      <w:pPr>
        <w:rPr>
          <w:lang w:val="en-CA"/>
        </w:rPr>
      </w:pPr>
      <w:r w:rsidRPr="006922E4">
        <w:rPr>
          <w:noProof/>
          <w:lang w:val="en-CA"/>
        </w:rPr>
        <w:drawing>
          <wp:inline distT="0" distB="0" distL="0" distR="0" wp14:anchorId="49F60F68" wp14:editId="51686AE7">
            <wp:extent cx="4067726" cy="52641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k+Infographic.pd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8441" cy="5290949"/>
                    </a:xfrm>
                    <a:prstGeom prst="rect">
                      <a:avLst/>
                    </a:prstGeom>
                  </pic:spPr>
                </pic:pic>
              </a:graphicData>
            </a:graphic>
          </wp:inline>
        </w:drawing>
      </w:r>
    </w:p>
    <w:p w14:paraId="5D496828" w14:textId="642DA1F1" w:rsidR="00F85D09" w:rsidRPr="006922E4" w:rsidRDefault="00F85D09">
      <w:pPr>
        <w:rPr>
          <w:lang w:val="en-CA"/>
        </w:rPr>
      </w:pPr>
    </w:p>
    <w:p w14:paraId="3DF9E771" w14:textId="55290343" w:rsidR="007B2A99" w:rsidRPr="006922E4" w:rsidRDefault="00270E77">
      <w:r w:rsidRPr="006922E4">
        <w:rPr>
          <w:lang w:val="en-CA"/>
        </w:rPr>
        <w:t xml:space="preserve">This is </w:t>
      </w:r>
      <w:r w:rsidR="00AE788C" w:rsidRPr="006922E4">
        <w:rPr>
          <w:lang w:val="en-CA"/>
        </w:rPr>
        <w:t>an</w:t>
      </w:r>
      <w:r w:rsidRPr="006922E4">
        <w:rPr>
          <w:lang w:val="en-CA"/>
        </w:rPr>
        <w:t xml:space="preserve"> evidence-based infographic on the filtration efficiency of different kinds of masks. This is in the public domain and can be downloaded from </w:t>
      </w:r>
      <w:hyperlink r:id="rId30" w:history="1">
        <w:r w:rsidR="007B2A99" w:rsidRPr="006922E4">
          <w:rPr>
            <w:rStyle w:val="Hyperlink"/>
          </w:rPr>
          <w:t>https://maskevidence.org/mask-types</w:t>
        </w:r>
      </w:hyperlink>
    </w:p>
    <w:p w14:paraId="45AA8B78" w14:textId="25A7BB15" w:rsidR="00F85D09" w:rsidRPr="006922E4" w:rsidRDefault="00270E77">
      <w:pPr>
        <w:rPr>
          <w:lang w:val="en-CA"/>
        </w:rPr>
      </w:pPr>
      <w:r w:rsidRPr="006922E4">
        <w:rPr>
          <w:lang w:val="en-CA"/>
        </w:rPr>
        <w:t>- all the references are on that page.</w:t>
      </w:r>
    </w:p>
    <w:p w14:paraId="7786441C" w14:textId="74EFDCEE" w:rsidR="00270E77" w:rsidRPr="006922E4" w:rsidRDefault="00270E77">
      <w:pPr>
        <w:rPr>
          <w:lang w:val="en-CA"/>
        </w:rPr>
      </w:pPr>
    </w:p>
    <w:p w14:paraId="14D30795" w14:textId="79B12263" w:rsidR="00270E77" w:rsidRPr="006922E4" w:rsidRDefault="00270E77">
      <w:pPr>
        <w:rPr>
          <w:lang w:val="en-CA"/>
        </w:rPr>
      </w:pPr>
      <w:r w:rsidRPr="006922E4">
        <w:rPr>
          <w:lang w:val="en-CA"/>
        </w:rPr>
        <w:t xml:space="preserve">The best way to prevent any kind of pollution is to control it at the source, before the environment is contaminated. This is why we wear masks to prevent our infectious particles reaching the air that others with breath. My mask protects you, your mask protects me. Masks </w:t>
      </w:r>
      <w:r w:rsidRPr="006922E4">
        <w:rPr>
          <w:lang w:val="en-CA"/>
        </w:rPr>
        <w:lastRenderedPageBreak/>
        <w:t xml:space="preserve">do also protect the wearer, though: the panel above is specifically a summary of studies of protection against tiny (less than one micron) particles reaching human volunteers. My mask protects me, your mask protects you. Masks work best when everyone wears them, which is why we asking for a mandate. Our masks protect us all. This is a great opportunity to teach our children the value of acting </w:t>
      </w:r>
      <w:r w:rsidR="00CA3D72" w:rsidRPr="006922E4">
        <w:rPr>
          <w:lang w:val="en-CA"/>
        </w:rPr>
        <w:t>societally</w:t>
      </w:r>
      <w:r w:rsidRPr="006922E4">
        <w:rPr>
          <w:lang w:val="en-CA"/>
        </w:rPr>
        <w:t xml:space="preserve"> and protecting everyone. The </w:t>
      </w:r>
      <w:r w:rsidR="00002730" w:rsidRPr="006922E4">
        <w:rPr>
          <w:lang w:val="en-CA"/>
        </w:rPr>
        <w:t xml:space="preserve">epidemiology </w:t>
      </w:r>
      <w:r w:rsidRPr="006922E4">
        <w:rPr>
          <w:lang w:val="en-CA"/>
        </w:rPr>
        <w:t>studies backing this up are referenced at</w:t>
      </w:r>
      <w:r w:rsidR="007B2A99" w:rsidRPr="006922E4">
        <w:t xml:space="preserve"> </w:t>
      </w:r>
      <w:hyperlink r:id="rId31" w:history="1">
        <w:r w:rsidR="007B2A99" w:rsidRPr="006922E4">
          <w:rPr>
            <w:rStyle w:val="Hyperlink"/>
            <w:lang w:val="en-CA"/>
          </w:rPr>
          <w:t>https://maskevidence.org/why-masks-matter</w:t>
        </w:r>
      </w:hyperlink>
      <w:r w:rsidR="007B2A99" w:rsidRPr="006922E4">
        <w:rPr>
          <w:lang w:val="en-CA"/>
        </w:rPr>
        <w:t>.</w:t>
      </w:r>
    </w:p>
    <w:p w14:paraId="68C8F175" w14:textId="7FE411A8" w:rsidR="001C7732" w:rsidRPr="006922E4" w:rsidRDefault="001C7732"/>
    <w:p w14:paraId="6B865968" w14:textId="1F66E623" w:rsidR="001C7732" w:rsidRPr="006922E4" w:rsidRDefault="001C7732">
      <w:pPr>
        <w:rPr>
          <w:lang w:val="en-CA"/>
        </w:rPr>
      </w:pPr>
      <w:r w:rsidRPr="006922E4">
        <w:t xml:space="preserve">Students can immediately return to wearing the masks they used during mask mandates. Education about which masks are better and promotion of better masks would improve mask efficiency over time. It would also be within the scope of </w:t>
      </w:r>
      <w:r w:rsidR="007B2A99" w:rsidRPr="006922E4">
        <w:rPr>
          <w:highlight w:val="yellow"/>
        </w:rPr>
        <w:t>&lt;insert name of the group you are addressing&gt;</w:t>
      </w:r>
      <w:r w:rsidRPr="006922E4">
        <w:t xml:space="preserve"> to petition the</w:t>
      </w:r>
      <w:r w:rsidR="007B2A99" w:rsidRPr="006922E4">
        <w:t xml:space="preserve"> </w:t>
      </w:r>
      <w:r w:rsidR="007B2A99" w:rsidRPr="006922E4">
        <w:rPr>
          <w:highlight w:val="yellow"/>
        </w:rPr>
        <w:t>&lt;insert name of the level of government that you would suggest asking for this&gt;</w:t>
      </w:r>
      <w:r w:rsidRPr="006922E4">
        <w:t xml:space="preserve"> to provide free better masks </w:t>
      </w:r>
      <w:r w:rsidR="009B72F5" w:rsidRPr="006922E4">
        <w:t>to reduce inequities in schools.</w:t>
      </w:r>
    </w:p>
    <w:p w14:paraId="0C5DCC78" w14:textId="77777777" w:rsidR="00270E77" w:rsidRPr="006922E4" w:rsidRDefault="00270E77">
      <w:pPr>
        <w:rPr>
          <w:lang w:val="en-CA"/>
        </w:rPr>
      </w:pPr>
    </w:p>
    <w:p w14:paraId="30FB92EB" w14:textId="23AB06C2" w:rsidR="00270E77" w:rsidRPr="006922E4" w:rsidRDefault="00270E77">
      <w:pPr>
        <w:rPr>
          <w:b/>
          <w:lang w:val="en-CA"/>
        </w:rPr>
      </w:pPr>
      <w:r w:rsidRPr="006922E4">
        <w:rPr>
          <w:b/>
          <w:lang w:val="en-CA"/>
        </w:rPr>
        <w:t xml:space="preserve">Do masks work in schools? </w:t>
      </w:r>
    </w:p>
    <w:p w14:paraId="033ED7E3" w14:textId="1CECDC3C" w:rsidR="00270E77" w:rsidRPr="006922E4" w:rsidRDefault="00270E77">
      <w:pPr>
        <w:rPr>
          <w:lang w:val="en-CA"/>
        </w:rPr>
      </w:pPr>
    </w:p>
    <w:p w14:paraId="45C9A930" w14:textId="3527C543" w:rsidR="00270E77" w:rsidRPr="006922E4" w:rsidRDefault="00A93433">
      <w:pPr>
        <w:rPr>
          <w:lang w:val="en-CA"/>
        </w:rPr>
      </w:pPr>
      <w:r w:rsidRPr="006922E4">
        <w:rPr>
          <w:lang w:val="en-CA"/>
        </w:rPr>
        <w:t xml:space="preserve">Published in the New England Journal of Medicine, 24 November 2022, </w:t>
      </w:r>
      <w:r w:rsidR="00270E77" w:rsidRPr="006922E4">
        <w:rPr>
          <w:lang w:val="en-CA"/>
        </w:rPr>
        <w:t>direct data sho</w:t>
      </w:r>
      <w:r w:rsidRPr="006922E4">
        <w:rPr>
          <w:lang w:val="en-CA"/>
        </w:rPr>
        <w:t>w</w:t>
      </w:r>
      <w:r w:rsidR="00270E77" w:rsidRPr="006922E4">
        <w:rPr>
          <w:lang w:val="en-CA"/>
        </w:rPr>
        <w:t xml:space="preserve"> that mask mandates work in schools. In </w:t>
      </w:r>
      <w:r w:rsidRPr="006922E4">
        <w:rPr>
          <w:lang w:val="en-CA"/>
        </w:rPr>
        <w:t>Massachusetts</w:t>
      </w:r>
      <w:r w:rsidR="00270E77" w:rsidRPr="006922E4">
        <w:rPr>
          <w:lang w:val="en-CA"/>
        </w:rPr>
        <w:t xml:space="preserve">, </w:t>
      </w:r>
      <w:r w:rsidR="00560A53" w:rsidRPr="006922E4">
        <w:rPr>
          <w:lang w:val="en-CA"/>
        </w:rPr>
        <w:t>when the state-wide mask mandate was removed, a number of individual school boards kept theirs, allowing for direct comparisons between boards with an ongoing mask mandate and boards w</w:t>
      </w:r>
      <w:r w:rsidRPr="006922E4">
        <w:rPr>
          <w:lang w:val="en-CA"/>
        </w:rPr>
        <w:t>ith no mask mandate. Here’s what happened:</w:t>
      </w:r>
    </w:p>
    <w:p w14:paraId="217E8530" w14:textId="0DC85084" w:rsidR="00A93433" w:rsidRPr="006922E4" w:rsidRDefault="00A93433">
      <w:pPr>
        <w:rPr>
          <w:lang w:val="en-CA"/>
        </w:rPr>
      </w:pPr>
    </w:p>
    <w:p w14:paraId="58C595C5" w14:textId="1A6B54D6" w:rsidR="00A93433" w:rsidRPr="006922E4" w:rsidRDefault="00A93433">
      <w:pPr>
        <w:rPr>
          <w:lang w:val="en-CA"/>
        </w:rPr>
      </w:pPr>
      <w:r w:rsidRPr="006922E4">
        <w:rPr>
          <w:noProof/>
          <w:lang w:val="en-CA"/>
        </w:rPr>
        <w:drawing>
          <wp:inline distT="0" distB="0" distL="0" distR="0" wp14:anchorId="10B5F3E2" wp14:editId="4E1518F5">
            <wp:extent cx="5943600" cy="2568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68575"/>
                    </a:xfrm>
                    <a:prstGeom prst="rect">
                      <a:avLst/>
                    </a:prstGeom>
                  </pic:spPr>
                </pic:pic>
              </a:graphicData>
            </a:graphic>
          </wp:inline>
        </w:drawing>
      </w:r>
    </w:p>
    <w:p w14:paraId="22A24373" w14:textId="0C68F237" w:rsidR="00A93433" w:rsidRPr="006922E4" w:rsidRDefault="00A93433">
      <w:pPr>
        <w:rPr>
          <w:lang w:val="en-CA"/>
        </w:rPr>
      </w:pPr>
    </w:p>
    <w:p w14:paraId="520F5AF0" w14:textId="631E5980" w:rsidR="00A93433" w:rsidRPr="006922E4" w:rsidRDefault="00000000">
      <w:pPr>
        <w:rPr>
          <w:lang w:val="en-CA"/>
        </w:rPr>
      </w:pPr>
      <w:hyperlink r:id="rId33" w:history="1">
        <w:r w:rsidR="00A93433" w:rsidRPr="006922E4">
          <w:rPr>
            <w:rStyle w:val="Hyperlink"/>
            <w:lang w:val="en-CA"/>
          </w:rPr>
          <w:t>https://www.nejm.org/doi/full/10.1056/NEJMoa2211029</w:t>
        </w:r>
      </w:hyperlink>
    </w:p>
    <w:p w14:paraId="2515CC4B" w14:textId="77777777" w:rsidR="00A93433" w:rsidRPr="006922E4" w:rsidRDefault="00A93433">
      <w:pPr>
        <w:rPr>
          <w:lang w:val="en-CA"/>
        </w:rPr>
      </w:pPr>
    </w:p>
    <w:p w14:paraId="3120D46A" w14:textId="168FF0DA" w:rsidR="00A93433" w:rsidRPr="006922E4" w:rsidRDefault="00A93433">
      <w:pPr>
        <w:rPr>
          <w:lang w:val="en-CA"/>
        </w:rPr>
      </w:pPr>
      <w:r w:rsidRPr="006922E4">
        <w:rPr>
          <w:lang w:val="en-CA"/>
        </w:rPr>
        <w:t xml:space="preserve">The boards that kept their mask mandates (black line) had much less COVID in the months that followed than those that gave them up (different shades of blue, according to the date their lifted their mandates). </w:t>
      </w:r>
      <w:r w:rsidRPr="006922E4">
        <w:rPr>
          <w:b/>
          <w:lang w:val="en-CA"/>
        </w:rPr>
        <w:t>Absences among staff and students were much lower</w:t>
      </w:r>
      <w:r w:rsidRPr="006922E4">
        <w:rPr>
          <w:lang w:val="en-CA"/>
        </w:rPr>
        <w:t xml:space="preserve">. This reinforces the point about student </w:t>
      </w:r>
      <w:r w:rsidRPr="006922E4">
        <w:rPr>
          <w:b/>
          <w:lang w:val="en-CA"/>
        </w:rPr>
        <w:t xml:space="preserve">success. </w:t>
      </w:r>
      <w:r w:rsidRPr="006922E4">
        <w:rPr>
          <w:lang w:val="en-CA"/>
        </w:rPr>
        <w:t>Students are more likely to succeed when they, their classmates and their teachers are in school wearing a mask than when they are home with COVID or other respiratory illness.</w:t>
      </w:r>
    </w:p>
    <w:p w14:paraId="2B178F1F" w14:textId="41DA6D61" w:rsidR="008C65F1" w:rsidRPr="006922E4" w:rsidRDefault="008C65F1">
      <w:pPr>
        <w:rPr>
          <w:lang w:val="en-CA"/>
        </w:rPr>
      </w:pPr>
    </w:p>
    <w:p w14:paraId="6EC84D9D" w14:textId="2E9EC6DF" w:rsidR="00133759" w:rsidRPr="006922E4" w:rsidRDefault="00133759" w:rsidP="006B0F60">
      <w:pPr>
        <w:keepNext/>
        <w:keepLines/>
        <w:rPr>
          <w:b/>
          <w:lang w:val="en-CA"/>
        </w:rPr>
      </w:pPr>
      <w:r w:rsidRPr="006922E4">
        <w:rPr>
          <w:b/>
          <w:lang w:val="en-CA"/>
        </w:rPr>
        <w:t>Isn’t one</w:t>
      </w:r>
      <w:r w:rsidR="003F74DF" w:rsidRPr="006922E4">
        <w:rPr>
          <w:b/>
          <w:lang w:val="en-CA"/>
        </w:rPr>
        <w:t>-</w:t>
      </w:r>
      <w:r w:rsidRPr="006922E4">
        <w:rPr>
          <w:b/>
          <w:lang w:val="en-CA"/>
        </w:rPr>
        <w:t>way masking enough?</w:t>
      </w:r>
    </w:p>
    <w:p w14:paraId="4D2F40F2" w14:textId="28DB4FBE" w:rsidR="00133759" w:rsidRPr="006922E4" w:rsidRDefault="00133759">
      <w:pPr>
        <w:rPr>
          <w:b/>
          <w:lang w:val="en-CA"/>
        </w:rPr>
      </w:pPr>
    </w:p>
    <w:p w14:paraId="2744106F" w14:textId="7058B1F0" w:rsidR="00133759" w:rsidRPr="006922E4" w:rsidRDefault="00133759" w:rsidP="00133759">
      <w:pPr>
        <w:rPr>
          <w:lang w:val="en-CA"/>
        </w:rPr>
      </w:pPr>
      <w:r w:rsidRPr="006922E4">
        <w:rPr>
          <w:lang w:val="en-CA"/>
        </w:rPr>
        <w:t>For people at risk one</w:t>
      </w:r>
      <w:r w:rsidR="003F74DF" w:rsidRPr="006922E4">
        <w:rPr>
          <w:lang w:val="en-CA"/>
        </w:rPr>
        <w:t>-</w:t>
      </w:r>
      <w:r w:rsidRPr="006922E4">
        <w:rPr>
          <w:lang w:val="en-CA"/>
        </w:rPr>
        <w:t>way ma</w:t>
      </w:r>
      <w:r w:rsidR="003F74DF" w:rsidRPr="006922E4">
        <w:rPr>
          <w:lang w:val="en-CA"/>
        </w:rPr>
        <w:t>s</w:t>
      </w:r>
      <w:r w:rsidRPr="006922E4">
        <w:rPr>
          <w:lang w:val="en-CA"/>
        </w:rPr>
        <w:t>king is not good enough. Even a fit-tested brand</w:t>
      </w:r>
      <w:r w:rsidR="003F74DF" w:rsidRPr="006922E4">
        <w:rPr>
          <w:lang w:val="en-CA"/>
        </w:rPr>
        <w:t>-</w:t>
      </w:r>
      <w:r w:rsidRPr="006922E4">
        <w:rPr>
          <w:lang w:val="en-CA"/>
        </w:rPr>
        <w:t xml:space="preserve">new N95 is only 99% protective. </w:t>
      </w:r>
      <w:r w:rsidR="00384B29" w:rsidRPr="006922E4">
        <w:rPr>
          <w:lang w:val="en-CA"/>
        </w:rPr>
        <w:t xml:space="preserve">Students do not have access to fit testing, </w:t>
      </w:r>
      <w:r w:rsidR="007B2A99" w:rsidRPr="006922E4">
        <w:rPr>
          <w:lang w:val="en-CA"/>
        </w:rPr>
        <w:t xml:space="preserve">and </w:t>
      </w:r>
      <w:r w:rsidR="00384B29" w:rsidRPr="006922E4">
        <w:rPr>
          <w:lang w:val="en-CA"/>
        </w:rPr>
        <w:t>many do not have access to high-filtration masks.</w:t>
      </w:r>
    </w:p>
    <w:p w14:paraId="5666BBFA" w14:textId="77777777" w:rsidR="00133759" w:rsidRPr="006922E4" w:rsidRDefault="00133759" w:rsidP="00133759">
      <w:pPr>
        <w:rPr>
          <w:lang w:val="en-CA"/>
        </w:rPr>
      </w:pPr>
    </w:p>
    <w:p w14:paraId="6D3F2AE0" w14:textId="2DA1412E" w:rsidR="00133759" w:rsidRPr="006922E4" w:rsidRDefault="003F74DF" w:rsidP="00133759">
      <w:pPr>
        <w:rPr>
          <w:lang w:val="en-CA"/>
        </w:rPr>
      </w:pPr>
      <w:r w:rsidRPr="006922E4">
        <w:rPr>
          <w:lang w:val="en-CA"/>
        </w:rPr>
        <w:t xml:space="preserve">Without masks, </w:t>
      </w:r>
      <w:r w:rsidR="00133759" w:rsidRPr="006922E4">
        <w:rPr>
          <w:lang w:val="en-CA"/>
        </w:rPr>
        <w:t xml:space="preserve">COVID is in many classrooms. No mask will protect </w:t>
      </w:r>
      <w:r w:rsidR="00384B29" w:rsidRPr="006922E4">
        <w:rPr>
          <w:lang w:val="en-CA"/>
        </w:rPr>
        <w:t>students</w:t>
      </w:r>
      <w:r w:rsidR="00133759" w:rsidRPr="006922E4">
        <w:rPr>
          <w:lang w:val="en-CA"/>
        </w:rPr>
        <w:t xml:space="preserve"> adequately against 35 hours a week of potential exposure. </w:t>
      </w:r>
    </w:p>
    <w:p w14:paraId="77ACF8AE" w14:textId="77777777" w:rsidR="00133759" w:rsidRPr="006922E4" w:rsidRDefault="00133759" w:rsidP="00133759">
      <w:pPr>
        <w:rPr>
          <w:lang w:val="en-CA"/>
        </w:rPr>
      </w:pPr>
    </w:p>
    <w:p w14:paraId="579256BA" w14:textId="43D290BB" w:rsidR="00A40E6B" w:rsidRPr="006922E4" w:rsidRDefault="00A40E6B" w:rsidP="00133759">
      <w:pPr>
        <w:rPr>
          <w:lang w:val="en-CA"/>
        </w:rPr>
      </w:pPr>
      <w:r w:rsidRPr="006922E4">
        <w:rPr>
          <w:lang w:val="en-CA"/>
        </w:rPr>
        <w:t>You do have to choose</w:t>
      </w:r>
      <w:r w:rsidR="007B2A99" w:rsidRPr="006922E4">
        <w:rPr>
          <w:lang w:val="en-CA"/>
        </w:rPr>
        <w:t xml:space="preserve"> whether or not to make masks mandatory</w:t>
      </w:r>
      <w:r w:rsidRPr="006922E4">
        <w:rPr>
          <w:lang w:val="en-CA"/>
        </w:rPr>
        <w:t>.</w:t>
      </w:r>
      <w:r w:rsidR="00384B29" w:rsidRPr="006922E4">
        <w:rPr>
          <w:lang w:val="en-CA"/>
        </w:rPr>
        <w:t xml:space="preserve"> </w:t>
      </w:r>
      <w:r w:rsidR="00485878">
        <w:rPr>
          <w:lang w:val="en-CA"/>
        </w:rPr>
        <w:t>Students who can’t wear a mask</w:t>
      </w:r>
      <w:r w:rsidR="00485878" w:rsidRPr="00485878">
        <w:rPr>
          <w:lang w:val="en-CA"/>
        </w:rPr>
        <w:t xml:space="preserve"> can</w:t>
      </w:r>
      <w:r w:rsidR="00485878">
        <w:rPr>
          <w:lang w:val="en-CA"/>
        </w:rPr>
        <w:t xml:space="preserve"> be exempted and</w:t>
      </w:r>
      <w:r w:rsidR="00485878" w:rsidRPr="00485878">
        <w:rPr>
          <w:lang w:val="en-CA"/>
        </w:rPr>
        <w:t xml:space="preserve"> still attend school safely if a mask mandate is in place; whereas when no mask mandate is in place, students in general, and medically vulnerable students in particular, cannot attend school safely.</w:t>
      </w:r>
    </w:p>
    <w:p w14:paraId="28E47548" w14:textId="72E813A5" w:rsidR="00384B29" w:rsidRPr="006922E4" w:rsidRDefault="00C865E9" w:rsidP="00133759">
      <w:pPr>
        <w:rPr>
          <w:lang w:val="en-CA"/>
        </w:rPr>
      </w:pPr>
      <w:r w:rsidRPr="006922E4">
        <w:rPr>
          <w:noProof/>
          <w:lang w:val="en-CA"/>
        </w:rPr>
        <mc:AlternateContent>
          <mc:Choice Requires="wps">
            <w:drawing>
              <wp:anchor distT="0" distB="0" distL="114300" distR="114300" simplePos="0" relativeHeight="251667456" behindDoc="0" locked="0" layoutInCell="1" allowOverlap="1" wp14:anchorId="4C468545" wp14:editId="241EDE4F">
                <wp:simplePos x="0" y="0"/>
                <wp:positionH relativeFrom="column">
                  <wp:posOffset>-104775</wp:posOffset>
                </wp:positionH>
                <wp:positionV relativeFrom="paragraph">
                  <wp:posOffset>133985</wp:posOffset>
                </wp:positionV>
                <wp:extent cx="6200775" cy="36290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6200775" cy="3629025"/>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2E24B5" id="Rectangle 12" o:spid="_x0000_s1026" style="position:absolute;margin-left:-8.25pt;margin-top:10.55pt;width:488.25pt;height:285.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" filled="f" strokecolor="#c00000" strokeweight="1pt"/>
            </w:pict>
          </mc:Fallback>
        </mc:AlternateContent>
      </w:r>
    </w:p>
    <w:p w14:paraId="009B4DA8" w14:textId="437CADDE" w:rsidR="00A40E6B" w:rsidRPr="006922E4" w:rsidRDefault="00133759" w:rsidP="00133759">
      <w:pPr>
        <w:rPr>
          <w:lang w:val="en-CA"/>
        </w:rPr>
      </w:pPr>
      <w:r w:rsidRPr="006922E4">
        <w:rPr>
          <w:lang w:val="en-CA"/>
        </w:rPr>
        <w:t>You have to choose between two groups of </w:t>
      </w:r>
      <w:r w:rsidR="007811B2" w:rsidRPr="006922E4">
        <w:rPr>
          <w:lang w:val="en-CA"/>
        </w:rPr>
        <w:t>students</w:t>
      </w:r>
      <w:r w:rsidRPr="006922E4">
        <w:rPr>
          <w:lang w:val="en-CA"/>
        </w:rPr>
        <w:t xml:space="preserve">. </w:t>
      </w:r>
      <w:r w:rsidR="00384B29" w:rsidRPr="006922E4">
        <w:rPr>
          <w:lang w:val="en-CA"/>
        </w:rPr>
        <w:t>When you choose, o</w:t>
      </w:r>
      <w:r w:rsidR="00A40E6B" w:rsidRPr="006922E4">
        <w:rPr>
          <w:lang w:val="en-CA"/>
        </w:rPr>
        <w:t xml:space="preserve">ne group will be disadvantaged. </w:t>
      </w:r>
      <w:r w:rsidRPr="006922E4">
        <w:rPr>
          <w:lang w:val="en-CA"/>
        </w:rPr>
        <w:t>But the harms</w:t>
      </w:r>
      <w:r w:rsidR="00A40E6B" w:rsidRPr="006922E4">
        <w:rPr>
          <w:lang w:val="en-CA"/>
        </w:rPr>
        <w:t xml:space="preserve"> to the disadvantaged grou</w:t>
      </w:r>
      <w:r w:rsidR="00002730" w:rsidRPr="006922E4">
        <w:rPr>
          <w:lang w:val="en-CA"/>
        </w:rPr>
        <w:t>p</w:t>
      </w:r>
      <w:r w:rsidR="00A40E6B" w:rsidRPr="006922E4">
        <w:rPr>
          <w:lang w:val="en-CA"/>
        </w:rPr>
        <w:t xml:space="preserve"> are not </w:t>
      </w:r>
      <w:r w:rsidR="007B2A99" w:rsidRPr="006922E4">
        <w:rPr>
          <w:lang w:val="en-CA"/>
        </w:rPr>
        <w:t xml:space="preserve">equal or </w:t>
      </w:r>
      <w:r w:rsidR="00A40E6B" w:rsidRPr="006922E4">
        <w:rPr>
          <w:lang w:val="en-CA"/>
        </w:rPr>
        <w:t>equivalent</w:t>
      </w:r>
      <w:r w:rsidR="003F74DF" w:rsidRPr="006922E4">
        <w:rPr>
          <w:lang w:val="en-CA"/>
        </w:rPr>
        <w:t>:</w:t>
      </w:r>
    </w:p>
    <w:p w14:paraId="2DD6ABC9" w14:textId="77777777" w:rsidR="00A40E6B" w:rsidRPr="006922E4" w:rsidRDefault="00A40E6B" w:rsidP="00133759">
      <w:pPr>
        <w:rPr>
          <w:lang w:val="en-CA"/>
        </w:rPr>
      </w:pPr>
    </w:p>
    <w:p w14:paraId="7AF6F7CE" w14:textId="2CEFBEF6" w:rsidR="00A40E6B" w:rsidRPr="006922E4" w:rsidRDefault="00133759" w:rsidP="003F74DF">
      <w:pPr>
        <w:pStyle w:val="ListParagraph"/>
        <w:numPr>
          <w:ilvl w:val="0"/>
          <w:numId w:val="1"/>
        </w:numPr>
        <w:rPr>
          <w:lang w:val="en-CA"/>
        </w:rPr>
      </w:pPr>
      <w:r w:rsidRPr="006922E4">
        <w:rPr>
          <w:lang w:val="en-CA"/>
        </w:rPr>
        <w:t>If you choose a mandate</w:t>
      </w:r>
      <w:r w:rsidR="00D82096" w:rsidRPr="006922E4">
        <w:rPr>
          <w:lang w:val="en-CA"/>
        </w:rPr>
        <w:t>,</w:t>
      </w:r>
      <w:r w:rsidRPr="006922E4">
        <w:rPr>
          <w:lang w:val="en-CA"/>
        </w:rPr>
        <w:t xml:space="preserve"> </w:t>
      </w:r>
      <w:r w:rsidR="00D82096" w:rsidRPr="006922E4">
        <w:rPr>
          <w:lang w:val="en-CA"/>
        </w:rPr>
        <w:t>student</w:t>
      </w:r>
      <w:r w:rsidR="00F97F8E" w:rsidRPr="006922E4">
        <w:rPr>
          <w:lang w:val="en-CA"/>
        </w:rPr>
        <w:t xml:space="preserve">s </w:t>
      </w:r>
      <w:r w:rsidRPr="006922E4">
        <w:rPr>
          <w:lang w:val="en-CA"/>
        </w:rPr>
        <w:t xml:space="preserve">who cannot wear a mask </w:t>
      </w:r>
      <w:r w:rsidR="00F97F8E" w:rsidRPr="006922E4">
        <w:rPr>
          <w:lang w:val="en-CA"/>
        </w:rPr>
        <w:t>are</w:t>
      </w:r>
      <w:r w:rsidRPr="006922E4">
        <w:rPr>
          <w:lang w:val="en-CA"/>
        </w:rPr>
        <w:t xml:space="preserve"> different, and may </w:t>
      </w:r>
      <w:r w:rsidRPr="006922E4">
        <w:rPr>
          <w:b/>
          <w:lang w:val="en-CA"/>
        </w:rPr>
        <w:t xml:space="preserve">be disturbed and upset by the appearance of others wearing masks around </w:t>
      </w:r>
      <w:r w:rsidR="00F97F8E" w:rsidRPr="006922E4">
        <w:rPr>
          <w:b/>
          <w:lang w:val="en-CA"/>
        </w:rPr>
        <w:t>them</w:t>
      </w:r>
      <w:r w:rsidR="00A40E6B" w:rsidRPr="006922E4">
        <w:rPr>
          <w:lang w:val="en-CA"/>
        </w:rPr>
        <w:t>. But</w:t>
      </w:r>
      <w:r w:rsidRPr="006922E4">
        <w:rPr>
          <w:lang w:val="en-CA"/>
        </w:rPr>
        <w:t xml:space="preserve"> </w:t>
      </w:r>
      <w:r w:rsidRPr="006922E4">
        <w:rPr>
          <w:b/>
          <w:lang w:val="en-CA"/>
        </w:rPr>
        <w:t xml:space="preserve">they are protected from COVID </w:t>
      </w:r>
      <w:r w:rsidRPr="006922E4">
        <w:rPr>
          <w:lang w:val="en-CA"/>
        </w:rPr>
        <w:t>as best they can be</w:t>
      </w:r>
      <w:r w:rsidR="00A40E6B" w:rsidRPr="006922E4">
        <w:rPr>
          <w:lang w:val="en-CA"/>
        </w:rPr>
        <w:t>,</w:t>
      </w:r>
      <w:r w:rsidRPr="006922E4">
        <w:rPr>
          <w:lang w:val="en-CA"/>
        </w:rPr>
        <w:t xml:space="preserve"> by other people’s masks. </w:t>
      </w:r>
      <w:r w:rsidR="00A40E6B" w:rsidRPr="006922E4">
        <w:rPr>
          <w:b/>
          <w:lang w:val="en-CA"/>
        </w:rPr>
        <w:t>And</w:t>
      </w:r>
      <w:r w:rsidR="00D82096" w:rsidRPr="006922E4">
        <w:rPr>
          <w:b/>
          <w:lang w:val="en-CA"/>
        </w:rPr>
        <w:t xml:space="preserve"> all the other students are as safe as you can make them.</w:t>
      </w:r>
      <w:r w:rsidR="00150312" w:rsidRPr="006922E4">
        <w:rPr>
          <w:b/>
          <w:lang w:val="en-CA"/>
        </w:rPr>
        <w:t xml:space="preserve"> </w:t>
      </w:r>
      <w:r w:rsidR="00DF3DFA" w:rsidRPr="006922E4">
        <w:rPr>
          <w:lang w:val="en-CA"/>
        </w:rPr>
        <w:t xml:space="preserve">There is also the potential to </w:t>
      </w:r>
      <w:r w:rsidR="007B2A99" w:rsidRPr="006922E4">
        <w:rPr>
          <w:lang w:val="en-CA"/>
        </w:rPr>
        <w:t>reduce the magnitude of</w:t>
      </w:r>
      <w:r w:rsidR="00DF3DFA" w:rsidRPr="006922E4">
        <w:rPr>
          <w:lang w:val="en-CA"/>
        </w:rPr>
        <w:t xml:space="preserve"> this difference over time </w:t>
      </w:r>
      <w:r w:rsidR="007B2A99" w:rsidRPr="006922E4">
        <w:rPr>
          <w:lang w:val="en-CA"/>
        </w:rPr>
        <w:t>because children get used to wearing masks and seeing others in mask. Depending on cognitive abilities, some s</w:t>
      </w:r>
      <w:r w:rsidR="00DF3DFA" w:rsidRPr="006922E4">
        <w:rPr>
          <w:lang w:val="en-CA"/>
        </w:rPr>
        <w:t>tudent</w:t>
      </w:r>
      <w:r w:rsidR="007B2A99" w:rsidRPr="006922E4">
        <w:rPr>
          <w:lang w:val="en-CA"/>
        </w:rPr>
        <w:t xml:space="preserve">s will also be able to learn over time that </w:t>
      </w:r>
      <w:r w:rsidR="00DF3DFA" w:rsidRPr="006922E4">
        <w:rPr>
          <w:lang w:val="en-CA"/>
        </w:rPr>
        <w:t xml:space="preserve">masks </w:t>
      </w:r>
      <w:r w:rsidR="007B2A99" w:rsidRPr="006922E4">
        <w:rPr>
          <w:lang w:val="en-CA"/>
        </w:rPr>
        <w:t>are</w:t>
      </w:r>
      <w:r w:rsidR="00DF3DFA" w:rsidRPr="006922E4">
        <w:rPr>
          <w:lang w:val="en-CA"/>
        </w:rPr>
        <w:t xml:space="preserve"> a sign of caring for others.</w:t>
      </w:r>
    </w:p>
    <w:p w14:paraId="27807631" w14:textId="77777777" w:rsidR="00A40E6B" w:rsidRPr="006922E4" w:rsidRDefault="00A40E6B" w:rsidP="00133759">
      <w:pPr>
        <w:rPr>
          <w:lang w:val="en-CA"/>
        </w:rPr>
      </w:pPr>
    </w:p>
    <w:p w14:paraId="2B5CB53C" w14:textId="7EA1604E" w:rsidR="00133759" w:rsidRPr="006922E4" w:rsidRDefault="00384B29" w:rsidP="003F74DF">
      <w:pPr>
        <w:pStyle w:val="ListParagraph"/>
        <w:numPr>
          <w:ilvl w:val="0"/>
          <w:numId w:val="1"/>
        </w:numPr>
        <w:rPr>
          <w:lang w:val="en-CA"/>
        </w:rPr>
      </w:pPr>
      <w:r w:rsidRPr="006922E4">
        <w:rPr>
          <w:lang w:val="en-CA"/>
        </w:rPr>
        <w:t>If</w:t>
      </w:r>
      <w:r w:rsidR="00133759" w:rsidRPr="006922E4">
        <w:rPr>
          <w:lang w:val="en-CA"/>
        </w:rPr>
        <w:t xml:space="preserve"> you choose no mandate</w:t>
      </w:r>
      <w:r w:rsidR="00D82096" w:rsidRPr="006922E4">
        <w:rPr>
          <w:lang w:val="en-CA"/>
        </w:rPr>
        <w:t>, student</w:t>
      </w:r>
      <w:r w:rsidR="00F97F8E" w:rsidRPr="006922E4">
        <w:rPr>
          <w:lang w:val="en-CA"/>
        </w:rPr>
        <w:t>s</w:t>
      </w:r>
      <w:r w:rsidR="00133759" w:rsidRPr="006922E4">
        <w:rPr>
          <w:lang w:val="en-CA"/>
        </w:rPr>
        <w:t xml:space="preserve"> who must wear a mask </w:t>
      </w:r>
      <w:r w:rsidR="00F97F8E" w:rsidRPr="006922E4">
        <w:rPr>
          <w:lang w:val="en-CA"/>
        </w:rPr>
        <w:t>are</w:t>
      </w:r>
      <w:r w:rsidR="00133759" w:rsidRPr="006922E4">
        <w:rPr>
          <w:lang w:val="en-CA"/>
        </w:rPr>
        <w:t xml:space="preserve"> different, and may </w:t>
      </w:r>
      <w:r w:rsidR="00133759" w:rsidRPr="006922E4">
        <w:rPr>
          <w:b/>
          <w:lang w:val="en-CA"/>
        </w:rPr>
        <w:t xml:space="preserve">be disturbed </w:t>
      </w:r>
      <w:r w:rsidR="00CA3D72" w:rsidRPr="006922E4">
        <w:rPr>
          <w:b/>
          <w:lang w:val="en-CA"/>
        </w:rPr>
        <w:t xml:space="preserve">and upset </w:t>
      </w:r>
      <w:r w:rsidR="00133759" w:rsidRPr="006922E4">
        <w:rPr>
          <w:b/>
          <w:lang w:val="en-CA"/>
        </w:rPr>
        <w:t xml:space="preserve">by the lack of compassion of those around </w:t>
      </w:r>
      <w:r w:rsidR="00F97F8E" w:rsidRPr="006922E4">
        <w:rPr>
          <w:b/>
          <w:lang w:val="en-CA"/>
        </w:rPr>
        <w:t>them</w:t>
      </w:r>
      <w:r w:rsidR="00133759" w:rsidRPr="006922E4">
        <w:rPr>
          <w:lang w:val="en-CA"/>
        </w:rPr>
        <w:t xml:space="preserve"> - </w:t>
      </w:r>
      <w:r w:rsidR="00133759" w:rsidRPr="006922E4">
        <w:rPr>
          <w:b/>
          <w:lang w:val="en-CA"/>
        </w:rPr>
        <w:t xml:space="preserve">and </w:t>
      </w:r>
      <w:r w:rsidR="0068071E" w:rsidRPr="006922E4">
        <w:rPr>
          <w:b/>
          <w:lang w:val="en-CA"/>
        </w:rPr>
        <w:t xml:space="preserve">they </w:t>
      </w:r>
      <w:r w:rsidR="00F97F8E" w:rsidRPr="006922E4">
        <w:rPr>
          <w:b/>
          <w:lang w:val="en-CA"/>
        </w:rPr>
        <w:t>are</w:t>
      </w:r>
      <w:r w:rsidR="00133759" w:rsidRPr="006922E4">
        <w:rPr>
          <w:b/>
          <w:lang w:val="en-CA"/>
        </w:rPr>
        <w:t xml:space="preserve"> not protected from a disease that could take their life</w:t>
      </w:r>
      <w:r w:rsidR="00133759" w:rsidRPr="006922E4">
        <w:rPr>
          <w:lang w:val="en-CA"/>
        </w:rPr>
        <w:t>.</w:t>
      </w:r>
      <w:r w:rsidR="00D82096" w:rsidRPr="006922E4">
        <w:rPr>
          <w:lang w:val="en-CA"/>
        </w:rPr>
        <w:t xml:space="preserve"> And all the other students are </w:t>
      </w:r>
      <w:r w:rsidR="00D82096" w:rsidRPr="006922E4">
        <w:rPr>
          <w:b/>
          <w:lang w:val="en-CA"/>
        </w:rPr>
        <w:t xml:space="preserve">at risk of </w:t>
      </w:r>
      <w:r w:rsidR="00F97F8E" w:rsidRPr="006922E4">
        <w:rPr>
          <w:b/>
          <w:lang w:val="en-CA"/>
        </w:rPr>
        <w:t xml:space="preserve">educational disruption from sickness, and </w:t>
      </w:r>
      <w:r w:rsidR="00D82096" w:rsidRPr="006922E4">
        <w:rPr>
          <w:b/>
          <w:lang w:val="en-CA"/>
        </w:rPr>
        <w:t>long COVID</w:t>
      </w:r>
      <w:r w:rsidR="003F74DF" w:rsidRPr="006922E4">
        <w:rPr>
          <w:lang w:val="en-CA"/>
        </w:rPr>
        <w:t>.</w:t>
      </w:r>
    </w:p>
    <w:p w14:paraId="008EFEF9" w14:textId="2B90CE78" w:rsidR="00133759" w:rsidRPr="006922E4" w:rsidRDefault="00133759">
      <w:pPr>
        <w:rPr>
          <w:b/>
          <w:lang w:val="en-CA"/>
        </w:rPr>
      </w:pPr>
    </w:p>
    <w:p w14:paraId="0DDF8C0F" w14:textId="3892023F" w:rsidR="00384B29" w:rsidRPr="006922E4" w:rsidRDefault="003F74DF" w:rsidP="00384B29">
      <w:pPr>
        <w:rPr>
          <w:lang w:val="en-CA"/>
        </w:rPr>
      </w:pPr>
      <w:r w:rsidRPr="006922E4">
        <w:rPr>
          <w:lang w:val="en-CA"/>
        </w:rPr>
        <w:t>It is wrong to</w:t>
      </w:r>
      <w:r w:rsidR="00384B29" w:rsidRPr="006922E4">
        <w:rPr>
          <w:lang w:val="en-CA"/>
        </w:rPr>
        <w:t xml:space="preserve"> expose </w:t>
      </w:r>
      <w:r w:rsidRPr="006922E4">
        <w:rPr>
          <w:lang w:val="en-CA"/>
        </w:rPr>
        <w:t>all</w:t>
      </w:r>
      <w:r w:rsidR="00384B29" w:rsidRPr="006922E4">
        <w:rPr>
          <w:lang w:val="en-CA"/>
        </w:rPr>
        <w:t xml:space="preserve"> students to </w:t>
      </w:r>
      <w:r w:rsidR="00F97F8E" w:rsidRPr="006922E4">
        <w:rPr>
          <w:lang w:val="en-CA"/>
        </w:rPr>
        <w:t xml:space="preserve">educational disruption and </w:t>
      </w:r>
      <w:r w:rsidR="00384B29" w:rsidRPr="006922E4">
        <w:rPr>
          <w:lang w:val="en-CA"/>
        </w:rPr>
        <w:t xml:space="preserve">a </w:t>
      </w:r>
      <w:r w:rsidR="00342260" w:rsidRPr="006922E4">
        <w:rPr>
          <w:lang w:val="en-CA"/>
        </w:rPr>
        <w:t xml:space="preserve">potentially </w:t>
      </w:r>
      <w:r w:rsidR="00384B29" w:rsidRPr="006922E4">
        <w:rPr>
          <w:lang w:val="en-CA"/>
        </w:rPr>
        <w:t xml:space="preserve">life-altering illness to normalize the </w:t>
      </w:r>
      <w:r w:rsidR="00F97F8E" w:rsidRPr="006922E4">
        <w:rPr>
          <w:lang w:val="en-CA"/>
        </w:rPr>
        <w:t xml:space="preserve">school </w:t>
      </w:r>
      <w:r w:rsidR="00384B29" w:rsidRPr="006922E4">
        <w:rPr>
          <w:lang w:val="en-CA"/>
        </w:rPr>
        <w:t>experience for student</w:t>
      </w:r>
      <w:r w:rsidR="00002730" w:rsidRPr="006922E4">
        <w:rPr>
          <w:lang w:val="en-CA"/>
        </w:rPr>
        <w:t>s</w:t>
      </w:r>
      <w:r w:rsidR="00384B29" w:rsidRPr="006922E4">
        <w:rPr>
          <w:lang w:val="en-CA"/>
        </w:rPr>
        <w:t xml:space="preserve"> who cannot wear a mask.</w:t>
      </w:r>
      <w:r w:rsidRPr="006922E4">
        <w:rPr>
          <w:lang w:val="en-CA"/>
        </w:rPr>
        <w:t xml:space="preserve"> </w:t>
      </w:r>
    </w:p>
    <w:p w14:paraId="6D4DA702" w14:textId="77777777" w:rsidR="00384B29" w:rsidRPr="006922E4" w:rsidRDefault="00384B29">
      <w:pPr>
        <w:rPr>
          <w:b/>
          <w:lang w:val="en-CA"/>
        </w:rPr>
      </w:pPr>
    </w:p>
    <w:p w14:paraId="6D094273" w14:textId="77777777" w:rsidR="00133759" w:rsidRPr="006922E4" w:rsidRDefault="00133759">
      <w:pPr>
        <w:rPr>
          <w:b/>
          <w:color w:val="FFFFFF" w:themeColor="background1"/>
          <w:lang w:val="en-CA"/>
          <w14:textFill>
            <w14:noFill/>
          </w14:textFill>
        </w:rPr>
      </w:pPr>
    </w:p>
    <w:p w14:paraId="73A30943" w14:textId="69CD2CE5" w:rsidR="008C65F1" w:rsidRPr="006922E4" w:rsidRDefault="008C65F1" w:rsidP="00384B29">
      <w:pPr>
        <w:keepNext/>
        <w:keepLines/>
        <w:rPr>
          <w:b/>
          <w:lang w:val="en-CA"/>
        </w:rPr>
      </w:pPr>
      <w:r w:rsidRPr="006922E4">
        <w:rPr>
          <w:b/>
          <w:lang w:val="en-CA"/>
        </w:rPr>
        <w:lastRenderedPageBreak/>
        <w:t>What is public health’s position?</w:t>
      </w:r>
    </w:p>
    <w:p w14:paraId="7F403FD4" w14:textId="5EDDA4C5" w:rsidR="00D65F6F" w:rsidRPr="006922E4" w:rsidRDefault="00D65F6F" w:rsidP="00384B29">
      <w:pPr>
        <w:keepNext/>
        <w:keepLines/>
        <w:rPr>
          <w:b/>
          <w:lang w:val="en-CA"/>
        </w:rPr>
      </w:pPr>
    </w:p>
    <w:p w14:paraId="78070409" w14:textId="081AF544" w:rsidR="00D65F6F" w:rsidRPr="006922E4" w:rsidRDefault="00D65F6F" w:rsidP="00384B29">
      <w:pPr>
        <w:keepNext/>
        <w:keepLines/>
        <w:rPr>
          <w:b/>
          <w:lang w:val="en-CA"/>
        </w:rPr>
      </w:pPr>
      <w:r w:rsidRPr="006922E4">
        <w:rPr>
          <w:b/>
          <w:lang w:val="en-CA"/>
        </w:rPr>
        <w:t>Many jurisdictions have recommendations or strong recommendations in place at present. Insert the latest advice here. In the US, the CDC is a strong reference.</w:t>
      </w:r>
    </w:p>
    <w:p w14:paraId="68AA626B" w14:textId="6B8E8E2B" w:rsidR="008C65F1" w:rsidRPr="006922E4" w:rsidRDefault="008C65F1" w:rsidP="00384B29">
      <w:pPr>
        <w:keepNext/>
        <w:keepLines/>
        <w:rPr>
          <w:b/>
          <w:lang w:val="en-CA"/>
        </w:rPr>
      </w:pPr>
    </w:p>
    <w:p w14:paraId="56F0E5A8" w14:textId="089B887A" w:rsidR="008C65F1" w:rsidRPr="006922E4" w:rsidRDefault="00094946" w:rsidP="00384B29">
      <w:pPr>
        <w:keepNext/>
        <w:keepLines/>
        <w:rPr>
          <w:highlight w:val="lightGray"/>
          <w:lang w:val="en-CA"/>
        </w:rPr>
      </w:pPr>
      <w:r>
        <w:rPr>
          <w:highlight w:val="lightGray"/>
          <w:lang w:val="en-CA"/>
        </w:rPr>
        <w:t xml:space="preserve">For example: </w:t>
      </w:r>
      <w:r w:rsidR="008C65F1" w:rsidRPr="006922E4">
        <w:rPr>
          <w:highlight w:val="lightGray"/>
          <w:lang w:val="en-CA"/>
        </w:rPr>
        <w:t xml:space="preserve">On </w:t>
      </w:r>
      <w:r w:rsidR="00133759" w:rsidRPr="006922E4">
        <w:rPr>
          <w:highlight w:val="lightGray"/>
          <w:lang w:val="en-CA"/>
        </w:rPr>
        <w:t>14 November 2022, Ontario’s Chief Medical Officer of Health, Kieran Moore ‘strongly recommended’ that Ontarians mask ‘in all indoor health settings, including schools and childcare’.</w:t>
      </w:r>
    </w:p>
    <w:p w14:paraId="15423D51" w14:textId="2936FE7B" w:rsidR="00133759" w:rsidRPr="006922E4" w:rsidRDefault="00133759" w:rsidP="00384B29">
      <w:pPr>
        <w:keepNext/>
        <w:keepLines/>
        <w:rPr>
          <w:highlight w:val="lightGray"/>
          <w:lang w:val="en-CA"/>
        </w:rPr>
      </w:pPr>
    </w:p>
    <w:p w14:paraId="3DCD750C" w14:textId="47013197" w:rsidR="00133759" w:rsidRPr="006922E4" w:rsidRDefault="00133759">
      <w:pPr>
        <w:rPr>
          <w:highlight w:val="lightGray"/>
          <w:lang w:val="en-CA"/>
        </w:rPr>
      </w:pPr>
      <w:r w:rsidRPr="006922E4">
        <w:rPr>
          <w:noProof/>
          <w:highlight w:val="lightGray"/>
          <w:lang w:val="en-CA"/>
        </w:rPr>
        <w:drawing>
          <wp:inline distT="0" distB="0" distL="0" distR="0" wp14:anchorId="13D8368A" wp14:editId="3ABF3338">
            <wp:extent cx="5943600" cy="3354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54070"/>
                    </a:xfrm>
                    <a:prstGeom prst="rect">
                      <a:avLst/>
                    </a:prstGeom>
                  </pic:spPr>
                </pic:pic>
              </a:graphicData>
            </a:graphic>
          </wp:inline>
        </w:drawing>
      </w:r>
    </w:p>
    <w:p w14:paraId="579B6C5E" w14:textId="009936B5" w:rsidR="00133759" w:rsidRPr="006922E4" w:rsidRDefault="00133759">
      <w:pPr>
        <w:rPr>
          <w:highlight w:val="lightGray"/>
          <w:lang w:val="en-CA"/>
        </w:rPr>
      </w:pPr>
    </w:p>
    <w:p w14:paraId="10D46817" w14:textId="09C2CBC1" w:rsidR="00133759" w:rsidRPr="006922E4" w:rsidRDefault="00000000">
      <w:pPr>
        <w:rPr>
          <w:lang w:val="en-CA"/>
        </w:rPr>
      </w:pPr>
      <w:hyperlink r:id="rId35" w:anchor="presentation" w:history="1">
        <w:r w:rsidR="00133759" w:rsidRPr="006922E4">
          <w:rPr>
            <w:rStyle w:val="Hyperlink"/>
            <w:highlight w:val="lightGray"/>
            <w:lang w:val="en-CA"/>
          </w:rPr>
          <w:t>https://www.cbc.ca/news/canada/toronto/ontario-dr-kieran-moore-announcement-1.6650571#presentation</w:t>
        </w:r>
      </w:hyperlink>
    </w:p>
    <w:p w14:paraId="56F945DA" w14:textId="77777777" w:rsidR="00133759" w:rsidRPr="006922E4" w:rsidRDefault="00133759">
      <w:pPr>
        <w:rPr>
          <w:lang w:val="en-CA"/>
        </w:rPr>
      </w:pPr>
    </w:p>
    <w:p w14:paraId="6AC7C450" w14:textId="0D3FEABA" w:rsidR="00A93433" w:rsidRPr="006922E4" w:rsidRDefault="00D82096" w:rsidP="00342260">
      <w:pPr>
        <w:keepNext/>
        <w:keepLines/>
        <w:rPr>
          <w:b/>
          <w:lang w:val="en-CA"/>
        </w:rPr>
      </w:pPr>
      <w:r w:rsidRPr="006922E4">
        <w:rPr>
          <w:b/>
          <w:lang w:val="en-CA"/>
        </w:rPr>
        <w:lastRenderedPageBreak/>
        <w:t>What is the public’s position?</w:t>
      </w:r>
    </w:p>
    <w:p w14:paraId="681C9DCF" w14:textId="2CDF0FE7" w:rsidR="00D65F6F" w:rsidRPr="006922E4" w:rsidRDefault="00D65F6F" w:rsidP="00342260">
      <w:pPr>
        <w:keepNext/>
        <w:keepLines/>
        <w:rPr>
          <w:b/>
          <w:lang w:val="en-CA"/>
        </w:rPr>
      </w:pPr>
    </w:p>
    <w:p w14:paraId="0471D482" w14:textId="69F4CFAD" w:rsidR="00D65F6F" w:rsidRPr="006922E4" w:rsidRDefault="00AE788C" w:rsidP="00342260">
      <w:pPr>
        <w:keepNext/>
        <w:keepLines/>
        <w:rPr>
          <w:b/>
          <w:highlight w:val="lightGray"/>
          <w:lang w:val="en-CA"/>
        </w:rPr>
      </w:pPr>
      <w:r w:rsidRPr="006922E4">
        <w:rPr>
          <w:b/>
          <w:highlight w:val="lightGray"/>
          <w:lang w:val="en-CA"/>
        </w:rPr>
        <w:t>Insert polling for your location. YouGov sometimes has useful polls; others are commissioned by main stream media.</w:t>
      </w:r>
    </w:p>
    <w:p w14:paraId="0A5547B4" w14:textId="04AC8103" w:rsidR="00AE788C" w:rsidRPr="006922E4" w:rsidRDefault="00AE788C" w:rsidP="00342260">
      <w:pPr>
        <w:keepNext/>
        <w:keepLines/>
        <w:rPr>
          <w:b/>
          <w:highlight w:val="lightGray"/>
          <w:lang w:val="en-CA"/>
        </w:rPr>
      </w:pPr>
    </w:p>
    <w:p w14:paraId="68DE018A" w14:textId="7288B94B" w:rsidR="00AE788C" w:rsidRPr="006922E4" w:rsidRDefault="00AE788C" w:rsidP="00342260">
      <w:pPr>
        <w:keepNext/>
        <w:keepLines/>
        <w:rPr>
          <w:b/>
          <w:highlight w:val="lightGray"/>
          <w:lang w:val="en-CA"/>
        </w:rPr>
      </w:pPr>
      <w:r w:rsidRPr="006922E4">
        <w:rPr>
          <w:b/>
          <w:highlight w:val="lightGray"/>
          <w:lang w:val="en-CA"/>
        </w:rPr>
        <w:t xml:space="preserve">In the US, Data for Progress has useful polling data. </w:t>
      </w:r>
      <w:hyperlink r:id="rId36" w:history="1">
        <w:r w:rsidRPr="006922E4">
          <w:rPr>
            <w:rStyle w:val="Hyperlink"/>
            <w:b/>
            <w:highlight w:val="lightGray"/>
            <w:lang w:val="en-CA"/>
          </w:rPr>
          <w:t>https://www.dataforprogress.org/coronavirus</w:t>
        </w:r>
      </w:hyperlink>
    </w:p>
    <w:p w14:paraId="705A0228" w14:textId="37DD2F93" w:rsidR="00AE788C" w:rsidRPr="006922E4" w:rsidRDefault="00AE788C" w:rsidP="00342260">
      <w:pPr>
        <w:keepNext/>
        <w:keepLines/>
        <w:rPr>
          <w:b/>
          <w:highlight w:val="lightGray"/>
          <w:lang w:val="en-CA"/>
        </w:rPr>
      </w:pPr>
    </w:p>
    <w:p w14:paraId="3B76F704" w14:textId="51ABF76C" w:rsidR="00AE788C" w:rsidRPr="006922E4" w:rsidRDefault="00AE788C" w:rsidP="00342260">
      <w:pPr>
        <w:keepNext/>
        <w:keepLines/>
        <w:rPr>
          <w:b/>
          <w:highlight w:val="lightGray"/>
          <w:lang w:val="en-CA"/>
        </w:rPr>
      </w:pPr>
      <w:r w:rsidRPr="006922E4">
        <w:rPr>
          <w:b/>
          <w:highlight w:val="lightGray"/>
          <w:lang w:val="en-CA"/>
        </w:rPr>
        <w:t>This example is for Canada, late 2022:</w:t>
      </w:r>
    </w:p>
    <w:p w14:paraId="3A02F80A" w14:textId="1EF263D6" w:rsidR="00D82096" w:rsidRPr="006922E4" w:rsidRDefault="00D82096" w:rsidP="00342260">
      <w:pPr>
        <w:keepNext/>
        <w:keepLines/>
        <w:rPr>
          <w:b/>
          <w:highlight w:val="lightGray"/>
          <w:lang w:val="en-CA"/>
        </w:rPr>
      </w:pPr>
    </w:p>
    <w:p w14:paraId="53ECD82A" w14:textId="6BD1A15E" w:rsidR="00D82096" w:rsidRPr="006922E4" w:rsidRDefault="00D82096" w:rsidP="00342260">
      <w:pPr>
        <w:keepNext/>
        <w:keepLines/>
        <w:rPr>
          <w:b/>
          <w:highlight w:val="lightGray"/>
          <w:lang w:val="en-CA"/>
        </w:rPr>
      </w:pPr>
      <w:r w:rsidRPr="006922E4">
        <w:rPr>
          <w:highlight w:val="lightGray"/>
          <w:lang w:val="en-CA"/>
        </w:rPr>
        <w:t xml:space="preserve">In a November 2022 poll conducted by Nanos </w:t>
      </w:r>
      <w:r w:rsidR="009B3A97" w:rsidRPr="006922E4">
        <w:rPr>
          <w:highlight w:val="lightGray"/>
          <w:lang w:val="en-CA"/>
        </w:rPr>
        <w:t xml:space="preserve">Research for CTV news, 71% of Ontarians support or strongly support mask mandates, if necessary. We don’t have a mask wearing culture in North America. People know things are bad, they just don’t want to wear a mask if they don’t have to, and if others aren’t. They are waiting for leaders to let them know it’s time. </w:t>
      </w:r>
      <w:r w:rsidR="009B3A97" w:rsidRPr="006922E4">
        <w:rPr>
          <w:b/>
          <w:highlight w:val="lightGray"/>
          <w:lang w:val="en-CA"/>
        </w:rPr>
        <w:t>It’s time; you can be those leaders.</w:t>
      </w:r>
    </w:p>
    <w:p w14:paraId="4C90906A" w14:textId="61010A36" w:rsidR="009B3A97" w:rsidRPr="006922E4" w:rsidRDefault="009B3A97" w:rsidP="00342260">
      <w:pPr>
        <w:keepNext/>
        <w:keepLines/>
        <w:rPr>
          <w:highlight w:val="lightGray"/>
          <w:lang w:val="en-CA"/>
        </w:rPr>
      </w:pPr>
    </w:p>
    <w:p w14:paraId="7FF197B9" w14:textId="1BE303E4" w:rsidR="009B3A97" w:rsidRPr="006922E4" w:rsidRDefault="009B3A97">
      <w:pPr>
        <w:rPr>
          <w:highlight w:val="lightGray"/>
          <w:lang w:val="en-CA"/>
        </w:rPr>
      </w:pPr>
      <w:r w:rsidRPr="006922E4">
        <w:rPr>
          <w:noProof/>
          <w:highlight w:val="lightGray"/>
          <w:lang w:val="en-CA"/>
        </w:rPr>
        <w:drawing>
          <wp:inline distT="0" distB="0" distL="0" distR="0" wp14:anchorId="6F18F90C" wp14:editId="3899679D">
            <wp:extent cx="5943600" cy="38061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806190"/>
                    </a:xfrm>
                    <a:prstGeom prst="rect">
                      <a:avLst/>
                    </a:prstGeom>
                  </pic:spPr>
                </pic:pic>
              </a:graphicData>
            </a:graphic>
          </wp:inline>
        </w:drawing>
      </w:r>
    </w:p>
    <w:p w14:paraId="4C57B8A2" w14:textId="5C52F59E" w:rsidR="009B3A97" w:rsidRPr="006922E4" w:rsidRDefault="009B3A97">
      <w:pPr>
        <w:rPr>
          <w:highlight w:val="lightGray"/>
          <w:lang w:val="en-CA"/>
        </w:rPr>
      </w:pPr>
    </w:p>
    <w:p w14:paraId="75A59546" w14:textId="49FA0001" w:rsidR="009B3A97" w:rsidRPr="006922E4" w:rsidRDefault="00000000">
      <w:pPr>
        <w:rPr>
          <w:lang w:val="en-CA"/>
        </w:rPr>
      </w:pPr>
      <w:hyperlink r:id="rId38" w:history="1">
        <w:r w:rsidR="009B3A97" w:rsidRPr="006922E4">
          <w:rPr>
            <w:rStyle w:val="Hyperlink"/>
            <w:highlight w:val="lightGray"/>
            <w:lang w:val="en-CA"/>
          </w:rPr>
          <w:t>https://www.ctvnews.ca/health/coronavirus/majority-of-canadians-support-return-of-face-masks-in-indoor-public-spaces-if-deemed-necessary-survey-1.6144419</w:t>
        </w:r>
      </w:hyperlink>
    </w:p>
    <w:p w14:paraId="11E5C517" w14:textId="16DEEFDF" w:rsidR="009B3A97" w:rsidRPr="006922E4" w:rsidRDefault="009B3A97">
      <w:pPr>
        <w:rPr>
          <w:lang w:val="en-CA"/>
        </w:rPr>
      </w:pPr>
    </w:p>
    <w:p w14:paraId="1061E7DA" w14:textId="77777777" w:rsidR="00AE788C" w:rsidRPr="006922E4" w:rsidRDefault="00AE788C">
      <w:pPr>
        <w:rPr>
          <w:lang w:val="en-CA"/>
        </w:rPr>
      </w:pPr>
      <w:r w:rsidRPr="006922E4">
        <w:rPr>
          <w:lang w:val="en-CA"/>
        </w:rPr>
        <w:br w:type="page"/>
      </w:r>
    </w:p>
    <w:p w14:paraId="4D49C373" w14:textId="76FDC428" w:rsidR="00AE788C" w:rsidRPr="006922E4" w:rsidRDefault="00AE788C">
      <w:pPr>
        <w:rPr>
          <w:lang w:val="en-CA"/>
        </w:rPr>
      </w:pPr>
      <w:r w:rsidRPr="006922E4">
        <w:rPr>
          <w:b/>
          <w:bCs/>
          <w:lang w:val="en-CA"/>
        </w:rPr>
        <w:lastRenderedPageBreak/>
        <w:t xml:space="preserve">In summary, </w:t>
      </w:r>
      <w:r w:rsidRPr="006922E4">
        <w:rPr>
          <w:lang w:val="en-CA"/>
        </w:rPr>
        <w:t>we have shown that COVID leads to long COVID in 4% of children: this is a threat to student safety. Fatigue and brain-fog as part of long COVID are a threat to student success. We’ve shown that mask mandates in schools reduce transmission in schools, which leads to more staff and students in classrooms, as well as a reduced risk of COVID and long COVID.</w:t>
      </w:r>
    </w:p>
    <w:p w14:paraId="0CE8FCE2" w14:textId="77777777" w:rsidR="00AE788C" w:rsidRPr="006922E4" w:rsidRDefault="00AE788C">
      <w:pPr>
        <w:rPr>
          <w:lang w:val="en-CA"/>
        </w:rPr>
      </w:pPr>
    </w:p>
    <w:p w14:paraId="35B9214C" w14:textId="297CAC2C" w:rsidR="00A93433" w:rsidRPr="006922E4" w:rsidRDefault="00A93433">
      <w:pPr>
        <w:rPr>
          <w:lang w:val="en-CA"/>
        </w:rPr>
      </w:pPr>
      <w:r w:rsidRPr="006922E4">
        <w:rPr>
          <w:lang w:val="en-CA"/>
        </w:rPr>
        <w:t xml:space="preserve">Thank you for </w:t>
      </w:r>
      <w:r w:rsidR="00F23CB7" w:rsidRPr="006922E4">
        <w:rPr>
          <w:lang w:val="en-CA"/>
        </w:rPr>
        <w:t>considering</w:t>
      </w:r>
      <w:r w:rsidRPr="006922E4">
        <w:rPr>
          <w:lang w:val="en-CA"/>
        </w:rPr>
        <w:t xml:space="preserve"> </w:t>
      </w:r>
      <w:r w:rsidR="00AE788C" w:rsidRPr="006922E4">
        <w:rPr>
          <w:lang w:val="en-CA"/>
        </w:rPr>
        <w:t>our evidence-based argument.</w:t>
      </w:r>
    </w:p>
    <w:p w14:paraId="7DE50C87" w14:textId="571E8E2E" w:rsidR="00A93433" w:rsidRPr="006922E4" w:rsidRDefault="00A93433">
      <w:pPr>
        <w:rPr>
          <w:lang w:val="en-CA"/>
        </w:rPr>
      </w:pPr>
    </w:p>
    <w:p w14:paraId="4A414D5B" w14:textId="4DABEA14" w:rsidR="00A93433" w:rsidRPr="006922E4" w:rsidRDefault="00F23CB7">
      <w:pPr>
        <w:rPr>
          <w:lang w:val="en-CA"/>
        </w:rPr>
      </w:pPr>
      <w:r w:rsidRPr="006922E4">
        <w:rPr>
          <w:lang w:val="en-CA"/>
        </w:rPr>
        <w:t>Respectfully submitted,</w:t>
      </w:r>
    </w:p>
    <w:p w14:paraId="573FE1C6" w14:textId="48C557F9" w:rsidR="00F23CB7" w:rsidRPr="006922E4" w:rsidRDefault="00F23CB7">
      <w:pPr>
        <w:rPr>
          <w:lang w:val="en-CA"/>
        </w:rPr>
      </w:pPr>
    </w:p>
    <w:p w14:paraId="55CCCCA3" w14:textId="6B179DB6" w:rsidR="00F23CB7" w:rsidRPr="006922E4" w:rsidRDefault="006922E4">
      <w:pPr>
        <w:rPr>
          <w:b/>
          <w:lang w:val="en-CA"/>
        </w:rPr>
      </w:pPr>
      <w:r w:rsidRPr="006922E4">
        <w:rPr>
          <w:b/>
          <w:highlight w:val="yellow"/>
          <w:lang w:val="en-CA"/>
        </w:rPr>
        <w:t>&lt;</w:t>
      </w:r>
      <w:r w:rsidR="00AE788C" w:rsidRPr="006922E4">
        <w:rPr>
          <w:b/>
          <w:highlight w:val="yellow"/>
          <w:lang w:val="en-CA"/>
        </w:rPr>
        <w:t>Insert your names again here</w:t>
      </w:r>
      <w:r w:rsidRPr="006922E4">
        <w:rPr>
          <w:b/>
          <w:lang w:val="en-CA"/>
        </w:rPr>
        <w:t>&gt;</w:t>
      </w:r>
    </w:p>
    <w:p w14:paraId="0247BADE" w14:textId="77777777" w:rsidR="00270E77" w:rsidRPr="006922E4" w:rsidRDefault="00270E77">
      <w:pPr>
        <w:rPr>
          <w:lang w:val="en-CA"/>
        </w:rPr>
      </w:pPr>
    </w:p>
    <w:p w14:paraId="1047DB5F" w14:textId="2FB784E8" w:rsidR="00783FDC" w:rsidRPr="006922E4" w:rsidRDefault="00783FDC">
      <w:pPr>
        <w:rPr>
          <w:lang w:val="en-CA"/>
        </w:rPr>
      </w:pPr>
    </w:p>
    <w:p w14:paraId="2E72975E" w14:textId="77777777" w:rsidR="00783FDC" w:rsidRPr="006922E4" w:rsidRDefault="00783FDC">
      <w:pPr>
        <w:rPr>
          <w:lang w:val="en-CA"/>
        </w:rPr>
      </w:pPr>
    </w:p>
    <w:p w14:paraId="0C448C4E" w14:textId="3CC74DD3" w:rsidR="009867DC" w:rsidRPr="006922E4" w:rsidRDefault="009867DC">
      <w:pPr>
        <w:rPr>
          <w:lang w:val="en-CA"/>
        </w:rPr>
      </w:pPr>
    </w:p>
    <w:p w14:paraId="4501680D" w14:textId="77777777" w:rsidR="009867DC" w:rsidRPr="006922E4" w:rsidRDefault="009867DC">
      <w:pPr>
        <w:rPr>
          <w:lang w:val="en-CA"/>
        </w:rPr>
      </w:pPr>
    </w:p>
    <w:sectPr w:rsidR="009867DC" w:rsidRPr="006922E4" w:rsidSect="009E408E">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5DF9F" w14:textId="77777777" w:rsidR="00273087" w:rsidRDefault="00273087" w:rsidP="00AE73E0">
      <w:r>
        <w:separator/>
      </w:r>
    </w:p>
  </w:endnote>
  <w:endnote w:type="continuationSeparator" w:id="0">
    <w:p w14:paraId="1D0619E7" w14:textId="77777777" w:rsidR="00273087" w:rsidRDefault="00273087" w:rsidP="00AE7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2230077"/>
      <w:docPartObj>
        <w:docPartGallery w:val="Page Numbers (Bottom of Page)"/>
        <w:docPartUnique/>
      </w:docPartObj>
    </w:sdtPr>
    <w:sdtEndPr>
      <w:rPr>
        <w:color w:val="7F7F7F" w:themeColor="background1" w:themeShade="7F"/>
        <w:spacing w:val="60"/>
      </w:rPr>
    </w:sdtEndPr>
    <w:sdtContent>
      <w:p w14:paraId="06CE7805" w14:textId="1791DC4F" w:rsidR="00AE73E0" w:rsidRDefault="00AE73E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9A04146" w14:textId="77777777" w:rsidR="00AE73E0" w:rsidRDefault="00AE73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D2E9F" w14:textId="77777777" w:rsidR="00273087" w:rsidRDefault="00273087" w:rsidP="00AE73E0">
      <w:r>
        <w:separator/>
      </w:r>
    </w:p>
  </w:footnote>
  <w:footnote w:type="continuationSeparator" w:id="0">
    <w:p w14:paraId="721D858A" w14:textId="77777777" w:rsidR="00273087" w:rsidRDefault="00273087" w:rsidP="00AE73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A95312"/>
    <w:multiLevelType w:val="hybridMultilevel"/>
    <w:tmpl w:val="65609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21471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3BF"/>
    <w:rsid w:val="00002730"/>
    <w:rsid w:val="0002454A"/>
    <w:rsid w:val="00034C4B"/>
    <w:rsid w:val="00043D9B"/>
    <w:rsid w:val="00051B54"/>
    <w:rsid w:val="00094946"/>
    <w:rsid w:val="00133759"/>
    <w:rsid w:val="00150312"/>
    <w:rsid w:val="001C7732"/>
    <w:rsid w:val="00201D95"/>
    <w:rsid w:val="00215748"/>
    <w:rsid w:val="00263B1D"/>
    <w:rsid w:val="00270E77"/>
    <w:rsid w:val="00273087"/>
    <w:rsid w:val="002906C1"/>
    <w:rsid w:val="002E0DDD"/>
    <w:rsid w:val="00342260"/>
    <w:rsid w:val="00384B29"/>
    <w:rsid w:val="003F15C2"/>
    <w:rsid w:val="003F6335"/>
    <w:rsid w:val="003F6B32"/>
    <w:rsid w:val="003F74DF"/>
    <w:rsid w:val="00485878"/>
    <w:rsid w:val="004B6726"/>
    <w:rsid w:val="004E132C"/>
    <w:rsid w:val="004E3634"/>
    <w:rsid w:val="004F5285"/>
    <w:rsid w:val="00560A53"/>
    <w:rsid w:val="005D0246"/>
    <w:rsid w:val="005F1944"/>
    <w:rsid w:val="0068071E"/>
    <w:rsid w:val="006811B6"/>
    <w:rsid w:val="006922E4"/>
    <w:rsid w:val="006936CD"/>
    <w:rsid w:val="006B0F60"/>
    <w:rsid w:val="006F1BF0"/>
    <w:rsid w:val="007811B2"/>
    <w:rsid w:val="00783FDC"/>
    <w:rsid w:val="007B2A99"/>
    <w:rsid w:val="008868EB"/>
    <w:rsid w:val="008A43BF"/>
    <w:rsid w:val="008C65F1"/>
    <w:rsid w:val="008E1AC8"/>
    <w:rsid w:val="0097663B"/>
    <w:rsid w:val="009867DC"/>
    <w:rsid w:val="00987DFF"/>
    <w:rsid w:val="009B3A97"/>
    <w:rsid w:val="009B72F5"/>
    <w:rsid w:val="009E408E"/>
    <w:rsid w:val="00A03723"/>
    <w:rsid w:val="00A160E2"/>
    <w:rsid w:val="00A40E6B"/>
    <w:rsid w:val="00A42B93"/>
    <w:rsid w:val="00A93433"/>
    <w:rsid w:val="00AB2D54"/>
    <w:rsid w:val="00AE73E0"/>
    <w:rsid w:val="00AE788C"/>
    <w:rsid w:val="00C464B7"/>
    <w:rsid w:val="00C830DB"/>
    <w:rsid w:val="00C865E9"/>
    <w:rsid w:val="00CA3D72"/>
    <w:rsid w:val="00D65F6F"/>
    <w:rsid w:val="00D82096"/>
    <w:rsid w:val="00DA1B97"/>
    <w:rsid w:val="00DF3DFA"/>
    <w:rsid w:val="00E27E5A"/>
    <w:rsid w:val="00ED43C5"/>
    <w:rsid w:val="00EE6D87"/>
    <w:rsid w:val="00F23CB7"/>
    <w:rsid w:val="00F272C4"/>
    <w:rsid w:val="00F748A4"/>
    <w:rsid w:val="00F85D09"/>
    <w:rsid w:val="00F97F8E"/>
    <w:rsid w:val="00FA0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891D55"/>
  <w15:chartTrackingRefBased/>
  <w15:docId w15:val="{2BA1BCB2-5EB6-EC48-B3F0-33B731702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BF0"/>
    <w:pPr>
      <w:spacing w:before="100" w:beforeAutospacing="1" w:after="100" w:afterAutospacing="1"/>
    </w:pPr>
    <w:rPr>
      <w:rFonts w:ascii="Times New Roman" w:eastAsia="Times New Roman" w:hAnsi="Times New Roman" w:cs="Times New Roman"/>
      <w:lang w:val="en-CA"/>
    </w:rPr>
  </w:style>
  <w:style w:type="character" w:styleId="Hyperlink">
    <w:name w:val="Hyperlink"/>
    <w:basedOn w:val="DefaultParagraphFont"/>
    <w:uiPriority w:val="99"/>
    <w:unhideWhenUsed/>
    <w:rsid w:val="006F1BF0"/>
    <w:rPr>
      <w:color w:val="0563C1" w:themeColor="hyperlink"/>
      <w:u w:val="single"/>
    </w:rPr>
  </w:style>
  <w:style w:type="character" w:styleId="UnresolvedMention">
    <w:name w:val="Unresolved Mention"/>
    <w:basedOn w:val="DefaultParagraphFont"/>
    <w:uiPriority w:val="99"/>
    <w:rsid w:val="006F1BF0"/>
    <w:rPr>
      <w:color w:val="605E5C"/>
      <w:shd w:val="clear" w:color="auto" w:fill="E1DFDD"/>
    </w:rPr>
  </w:style>
  <w:style w:type="paragraph" w:styleId="ListParagraph">
    <w:name w:val="List Paragraph"/>
    <w:basedOn w:val="Normal"/>
    <w:uiPriority w:val="34"/>
    <w:qFormat/>
    <w:rsid w:val="003F74DF"/>
    <w:pPr>
      <w:ind w:left="720"/>
      <w:contextualSpacing/>
    </w:pPr>
  </w:style>
  <w:style w:type="character" w:customStyle="1" w:styleId="sr-only">
    <w:name w:val="sr-only"/>
    <w:basedOn w:val="DefaultParagraphFont"/>
    <w:rsid w:val="00F272C4"/>
  </w:style>
  <w:style w:type="paragraph" w:styleId="Header">
    <w:name w:val="header"/>
    <w:basedOn w:val="Normal"/>
    <w:link w:val="HeaderChar"/>
    <w:uiPriority w:val="99"/>
    <w:unhideWhenUsed/>
    <w:rsid w:val="00AE73E0"/>
    <w:pPr>
      <w:tabs>
        <w:tab w:val="center" w:pos="4680"/>
        <w:tab w:val="right" w:pos="9360"/>
      </w:tabs>
    </w:pPr>
  </w:style>
  <w:style w:type="character" w:customStyle="1" w:styleId="HeaderChar">
    <w:name w:val="Header Char"/>
    <w:basedOn w:val="DefaultParagraphFont"/>
    <w:link w:val="Header"/>
    <w:uiPriority w:val="99"/>
    <w:rsid w:val="00AE73E0"/>
  </w:style>
  <w:style w:type="paragraph" w:styleId="Footer">
    <w:name w:val="footer"/>
    <w:basedOn w:val="Normal"/>
    <w:link w:val="FooterChar"/>
    <w:uiPriority w:val="99"/>
    <w:unhideWhenUsed/>
    <w:rsid w:val="00AE73E0"/>
    <w:pPr>
      <w:tabs>
        <w:tab w:val="center" w:pos="4680"/>
        <w:tab w:val="right" w:pos="9360"/>
      </w:tabs>
    </w:pPr>
  </w:style>
  <w:style w:type="character" w:customStyle="1" w:styleId="FooterChar">
    <w:name w:val="Footer Char"/>
    <w:basedOn w:val="DefaultParagraphFont"/>
    <w:link w:val="Footer"/>
    <w:uiPriority w:val="99"/>
    <w:rsid w:val="00AE7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65788">
      <w:bodyDiv w:val="1"/>
      <w:marLeft w:val="0"/>
      <w:marRight w:val="0"/>
      <w:marTop w:val="0"/>
      <w:marBottom w:val="0"/>
      <w:divBdr>
        <w:top w:val="none" w:sz="0" w:space="0" w:color="auto"/>
        <w:left w:val="none" w:sz="0" w:space="0" w:color="auto"/>
        <w:bottom w:val="none" w:sz="0" w:space="0" w:color="auto"/>
        <w:right w:val="none" w:sz="0" w:space="0" w:color="auto"/>
      </w:divBdr>
      <w:divsChild>
        <w:div w:id="659306252">
          <w:marLeft w:val="0"/>
          <w:marRight w:val="0"/>
          <w:marTop w:val="0"/>
          <w:marBottom w:val="0"/>
          <w:divBdr>
            <w:top w:val="none" w:sz="0" w:space="0" w:color="auto"/>
            <w:left w:val="none" w:sz="0" w:space="0" w:color="auto"/>
            <w:bottom w:val="none" w:sz="0" w:space="0" w:color="auto"/>
            <w:right w:val="none" w:sz="0" w:space="0" w:color="auto"/>
          </w:divBdr>
        </w:div>
        <w:div w:id="1540244558">
          <w:marLeft w:val="0"/>
          <w:marRight w:val="0"/>
          <w:marTop w:val="0"/>
          <w:marBottom w:val="0"/>
          <w:divBdr>
            <w:top w:val="none" w:sz="0" w:space="0" w:color="auto"/>
            <w:left w:val="none" w:sz="0" w:space="0" w:color="auto"/>
            <w:bottom w:val="none" w:sz="0" w:space="0" w:color="auto"/>
            <w:right w:val="none" w:sz="0" w:space="0" w:color="auto"/>
          </w:divBdr>
        </w:div>
      </w:divsChild>
    </w:div>
    <w:div w:id="767845370">
      <w:bodyDiv w:val="1"/>
      <w:marLeft w:val="0"/>
      <w:marRight w:val="0"/>
      <w:marTop w:val="0"/>
      <w:marBottom w:val="0"/>
      <w:divBdr>
        <w:top w:val="none" w:sz="0" w:space="0" w:color="auto"/>
        <w:left w:val="none" w:sz="0" w:space="0" w:color="auto"/>
        <w:bottom w:val="none" w:sz="0" w:space="0" w:color="auto"/>
        <w:right w:val="none" w:sz="0" w:space="0" w:color="auto"/>
      </w:divBdr>
    </w:div>
    <w:div w:id="1221867794">
      <w:bodyDiv w:val="1"/>
      <w:marLeft w:val="0"/>
      <w:marRight w:val="0"/>
      <w:marTop w:val="0"/>
      <w:marBottom w:val="0"/>
      <w:divBdr>
        <w:top w:val="none" w:sz="0" w:space="0" w:color="auto"/>
        <w:left w:val="none" w:sz="0" w:space="0" w:color="auto"/>
        <w:bottom w:val="none" w:sz="0" w:space="0" w:color="auto"/>
        <w:right w:val="none" w:sz="0" w:space="0" w:color="auto"/>
      </w:divBdr>
      <w:divsChild>
        <w:div w:id="499272783">
          <w:marLeft w:val="0"/>
          <w:marRight w:val="0"/>
          <w:marTop w:val="0"/>
          <w:marBottom w:val="0"/>
          <w:divBdr>
            <w:top w:val="none" w:sz="0" w:space="0" w:color="auto"/>
            <w:left w:val="none" w:sz="0" w:space="0" w:color="auto"/>
            <w:bottom w:val="none" w:sz="0" w:space="0" w:color="auto"/>
            <w:right w:val="none" w:sz="0" w:space="0" w:color="auto"/>
          </w:divBdr>
        </w:div>
        <w:div w:id="493841668">
          <w:marLeft w:val="0"/>
          <w:marRight w:val="0"/>
          <w:marTop w:val="0"/>
          <w:marBottom w:val="0"/>
          <w:divBdr>
            <w:top w:val="none" w:sz="0" w:space="0" w:color="auto"/>
            <w:left w:val="none" w:sz="0" w:space="0" w:color="auto"/>
            <w:bottom w:val="none" w:sz="0" w:space="0" w:color="auto"/>
            <w:right w:val="none" w:sz="0" w:space="0" w:color="auto"/>
          </w:divBdr>
        </w:div>
      </w:divsChild>
    </w:div>
    <w:div w:id="1341465905">
      <w:bodyDiv w:val="1"/>
      <w:marLeft w:val="0"/>
      <w:marRight w:val="0"/>
      <w:marTop w:val="0"/>
      <w:marBottom w:val="0"/>
      <w:divBdr>
        <w:top w:val="none" w:sz="0" w:space="0" w:color="auto"/>
        <w:left w:val="none" w:sz="0" w:space="0" w:color="auto"/>
        <w:bottom w:val="none" w:sz="0" w:space="0" w:color="auto"/>
        <w:right w:val="none" w:sz="0" w:space="0" w:color="auto"/>
      </w:divBdr>
    </w:div>
    <w:div w:id="1476098574">
      <w:bodyDiv w:val="1"/>
      <w:marLeft w:val="0"/>
      <w:marRight w:val="0"/>
      <w:marTop w:val="0"/>
      <w:marBottom w:val="0"/>
      <w:divBdr>
        <w:top w:val="none" w:sz="0" w:space="0" w:color="auto"/>
        <w:left w:val="none" w:sz="0" w:space="0" w:color="auto"/>
        <w:bottom w:val="none" w:sz="0" w:space="0" w:color="auto"/>
        <w:right w:val="none" w:sz="0" w:space="0" w:color="auto"/>
      </w:divBdr>
    </w:div>
    <w:div w:id="1514151337">
      <w:bodyDiv w:val="1"/>
      <w:marLeft w:val="0"/>
      <w:marRight w:val="0"/>
      <w:marTop w:val="0"/>
      <w:marBottom w:val="0"/>
      <w:divBdr>
        <w:top w:val="none" w:sz="0" w:space="0" w:color="auto"/>
        <w:left w:val="none" w:sz="0" w:space="0" w:color="auto"/>
        <w:bottom w:val="none" w:sz="0" w:space="0" w:color="auto"/>
        <w:right w:val="none" w:sz="0" w:space="0" w:color="auto"/>
      </w:divBdr>
      <w:divsChild>
        <w:div w:id="1686638924">
          <w:marLeft w:val="0"/>
          <w:marRight w:val="0"/>
          <w:marTop w:val="0"/>
          <w:marBottom w:val="0"/>
          <w:divBdr>
            <w:top w:val="none" w:sz="0" w:space="0" w:color="auto"/>
            <w:left w:val="none" w:sz="0" w:space="0" w:color="auto"/>
            <w:bottom w:val="none" w:sz="0" w:space="0" w:color="auto"/>
            <w:right w:val="none" w:sz="0" w:space="0" w:color="auto"/>
          </w:divBdr>
        </w:div>
        <w:div w:id="542449975">
          <w:marLeft w:val="0"/>
          <w:marRight w:val="0"/>
          <w:marTop w:val="0"/>
          <w:marBottom w:val="0"/>
          <w:divBdr>
            <w:top w:val="none" w:sz="0" w:space="0" w:color="auto"/>
            <w:left w:val="none" w:sz="0" w:space="0" w:color="auto"/>
            <w:bottom w:val="none" w:sz="0" w:space="0" w:color="auto"/>
            <w:right w:val="none" w:sz="0" w:space="0" w:color="auto"/>
          </w:divBdr>
        </w:div>
        <w:div w:id="1132403916">
          <w:marLeft w:val="0"/>
          <w:marRight w:val="0"/>
          <w:marTop w:val="0"/>
          <w:marBottom w:val="0"/>
          <w:divBdr>
            <w:top w:val="none" w:sz="0" w:space="0" w:color="auto"/>
            <w:left w:val="none" w:sz="0" w:space="0" w:color="auto"/>
            <w:bottom w:val="none" w:sz="0" w:space="0" w:color="auto"/>
            <w:right w:val="none" w:sz="0" w:space="0" w:color="auto"/>
          </w:divBdr>
        </w:div>
      </w:divsChild>
    </w:div>
    <w:div w:id="1817985421">
      <w:bodyDiv w:val="1"/>
      <w:marLeft w:val="0"/>
      <w:marRight w:val="0"/>
      <w:marTop w:val="0"/>
      <w:marBottom w:val="0"/>
      <w:divBdr>
        <w:top w:val="none" w:sz="0" w:space="0" w:color="auto"/>
        <w:left w:val="none" w:sz="0" w:space="0" w:color="auto"/>
        <w:bottom w:val="none" w:sz="0" w:space="0" w:color="auto"/>
        <w:right w:val="none" w:sz="0" w:space="0" w:color="auto"/>
      </w:divBdr>
      <w:divsChild>
        <w:div w:id="2102799309">
          <w:marLeft w:val="0"/>
          <w:marRight w:val="0"/>
          <w:marTop w:val="0"/>
          <w:marBottom w:val="0"/>
          <w:divBdr>
            <w:top w:val="none" w:sz="0" w:space="0" w:color="auto"/>
            <w:left w:val="none" w:sz="0" w:space="0" w:color="auto"/>
            <w:bottom w:val="none" w:sz="0" w:space="0" w:color="auto"/>
            <w:right w:val="none" w:sz="0" w:space="0" w:color="auto"/>
          </w:divBdr>
        </w:div>
        <w:div w:id="2117365100">
          <w:marLeft w:val="0"/>
          <w:marRight w:val="0"/>
          <w:marTop w:val="0"/>
          <w:marBottom w:val="0"/>
          <w:divBdr>
            <w:top w:val="none" w:sz="0" w:space="0" w:color="auto"/>
            <w:left w:val="none" w:sz="0" w:space="0" w:color="auto"/>
            <w:bottom w:val="none" w:sz="0" w:space="0" w:color="auto"/>
            <w:right w:val="none" w:sz="0" w:space="0" w:color="auto"/>
          </w:divBdr>
        </w:div>
        <w:div w:id="16275875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berta.ca/isolation.aspx" TargetMode="External"/><Relationship Id="rId18" Type="http://schemas.openxmlformats.org/officeDocument/2006/relationships/hyperlink" Target="https://covid19-sciencetable.ca/sciencebrief/use-of-rapid-antigen-tests-during-the-omicron-wave/" TargetMode="External"/><Relationship Id="rId26" Type="http://schemas.openxmlformats.org/officeDocument/2006/relationships/hyperlink" Target="https://doi.org/10.1371/journal.pone.0243708" TargetMode="External"/><Relationship Id="rId39" Type="http://schemas.openxmlformats.org/officeDocument/2006/relationships/footer" Target="footer1.xml"/><Relationship Id="rId21" Type="http://schemas.openxmlformats.org/officeDocument/2006/relationships/hyperlink" Target="https://journals.plos.org/plosmedicine/article?id=10.1371/journal.pmed.1004122" TargetMode="External"/><Relationship Id="rId34" Type="http://schemas.openxmlformats.org/officeDocument/2006/relationships/image" Target="media/image5.png"/><Relationship Id="rId7" Type="http://schemas.openxmlformats.org/officeDocument/2006/relationships/hyperlink" Target="https://www.hwdsb.on.ca/wp-content/uploads/2022/09/Trustee-Policy-Manual-SEPT22-FINAL.pdf" TargetMode="External"/><Relationship Id="rId2" Type="http://schemas.openxmlformats.org/officeDocument/2006/relationships/styles" Target="styles.xml"/><Relationship Id="rId16" Type="http://schemas.openxmlformats.org/officeDocument/2006/relationships/hyperlink" Target="https://jamanetwork.com/journals/jamanetworkopen/fullarticle/2797450" TargetMode="External"/><Relationship Id="rId20" Type="http://schemas.openxmlformats.org/officeDocument/2006/relationships/hyperlink" Target="https://www.nature.com/articles/s41467-022-34616-8" TargetMode="External"/><Relationship Id="rId29" Type="http://schemas.openxmlformats.org/officeDocument/2006/relationships/image" Target="media/image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vid19.healthdata.org/canada/ontario?view=mask-use&amp;tab=trend" TargetMode="External"/><Relationship Id="rId24" Type="http://schemas.openxmlformats.org/officeDocument/2006/relationships/hyperlink" Target="https://www.cdc.gov/coronavirus/2019-ncov/science/science-briefs/masking-science-sars-cov2.html" TargetMode="External"/><Relationship Id="rId32"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eb.archive.org/web/20220826213955/https:/healthychildren.org/English/health-issues/conditions/COVID-19/Pages/Do-face-masks-interfere-with-language-development.aspx" TargetMode="External"/><Relationship Id="rId28" Type="http://schemas.openxmlformats.org/officeDocument/2006/relationships/hyperlink" Target="https://doi.org/10.1038/s41591-022-02051-3" TargetMode="External"/><Relationship Id="rId36" Type="http://schemas.openxmlformats.org/officeDocument/2006/relationships/hyperlink" Target="https://www.dataforprogress.org/coronavirus" TargetMode="External"/><Relationship Id="rId10" Type="http://schemas.openxmlformats.org/officeDocument/2006/relationships/hyperlink" Target="https://www.publichealthontario.ca/en/Data-and-Analysis/Infectious-Disease/COVID-19-Data-Surveillance/COVID-19-Data-Tool?tab=trends" TargetMode="External"/><Relationship Id="rId19" Type="http://schemas.openxmlformats.org/officeDocument/2006/relationships/hyperlink" Target="https://www.nature.com/articles/s41591-022-01840-0" TargetMode="External"/><Relationship Id="rId31" Type="http://schemas.openxmlformats.org/officeDocument/2006/relationships/hyperlink" Target="https://maskevidence.org/why-masks-matte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1001/jamanetworkopen.2022.37149" TargetMode="External"/><Relationship Id="rId22" Type="http://schemas.openxmlformats.org/officeDocument/2006/relationships/hyperlink" Target="https://doi.org/10.7326/M20-6625" TargetMode="External"/><Relationship Id="rId27" Type="http://schemas.openxmlformats.org/officeDocument/2006/relationships/hyperlink" Target="https://www.publichealthontario.ca/-/media/Documents/nCoV/voc/2022/10/reinfections-sars-cov2-omicron-variant.pdf?sc_lang=en" TargetMode="External"/><Relationship Id="rId30" Type="http://schemas.openxmlformats.org/officeDocument/2006/relationships/hyperlink" Target="https://maskevidence.org/mask-types" TargetMode="External"/><Relationship Id="rId35" Type="http://schemas.openxmlformats.org/officeDocument/2006/relationships/hyperlink" Target="https://www.cbc.ca/news/canada/toronto/ontario-dr-kieran-moore-announcement-1.6650571" TargetMode="External"/><Relationship Id="rId8" Type="http://schemas.openxmlformats.org/officeDocument/2006/relationships/hyperlink" Target="https://www.ontario.ca/laws/statute/90e02" TargetMode="External"/><Relationship Id="rId3" Type="http://schemas.openxmlformats.org/officeDocument/2006/relationships/settings" Target="settings.xml"/><Relationship Id="rId12" Type="http://schemas.openxmlformats.org/officeDocument/2006/relationships/hyperlink" Target="https://www.ontario.ca/page/public-health-measures-and-advice" TargetMode="External"/><Relationship Id="rId17" Type="http://schemas.openxmlformats.org/officeDocument/2006/relationships/hyperlink" Target="https://covid19-sciencetable.ca/sciencebrief/use-of-rapid-antigen-tests-during-the-omicron-wave/" TargetMode="External"/><Relationship Id="rId25" Type="http://schemas.openxmlformats.org/officeDocument/2006/relationships/hyperlink" Target="https://doi.org/10.3389/fpsyg.2021.669432" TargetMode="External"/><Relationship Id="rId33" Type="http://schemas.openxmlformats.org/officeDocument/2006/relationships/hyperlink" Target="https://www.nejm.org/doi/full/10.1056/NEJMoa2211029" TargetMode="External"/><Relationship Id="rId38" Type="http://schemas.openxmlformats.org/officeDocument/2006/relationships/hyperlink" Target="https://www.ctvnews.ca/health/coronavirus/majority-of-canadians-support-return-of-face-masks-in-indoor-public-spaces-if-deemed-necessary-survey-1.61444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11</Pages>
  <Words>2518</Words>
  <Characters>15415</Characters>
  <Application>Microsoft Office Word</Application>
  <DocSecurity>0</DocSecurity>
  <Lines>350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Clase, Catherine</dc:creator>
  <cp:keywords/>
  <dc:description/>
  <cp:lastModifiedBy>Catherine Clase</cp:lastModifiedBy>
  <cp:revision>6</cp:revision>
  <dcterms:created xsi:type="dcterms:W3CDTF">2022-12-23T21:29:00Z</dcterms:created>
  <dcterms:modified xsi:type="dcterms:W3CDTF">2022-12-23T21:34:00Z</dcterms:modified>
</cp:coreProperties>
</file>